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4600C" w14:textId="40AB24A0" w:rsidR="00545AF0" w:rsidRDefault="00545AF0">
      <w:r>
        <w:t>Bijlage 1:</w:t>
      </w:r>
    </w:p>
    <w:p w14:paraId="6CD1A9A3" w14:textId="5F52892A" w:rsidR="00545AF0" w:rsidRDefault="00545AF0">
      <w:r>
        <w:t xml:space="preserve">Aantekeningen bij de presentatie van Harrie van den </w:t>
      </w:r>
      <w:proofErr w:type="spellStart"/>
      <w:r>
        <w:t>Bijgaart</w:t>
      </w:r>
      <w:proofErr w:type="spellEnd"/>
      <w:r>
        <w:t xml:space="preserve"> 19 september 2026</w:t>
      </w:r>
    </w:p>
    <w:p w14:paraId="01EF1187" w14:textId="77777777" w:rsidR="00545AF0" w:rsidRDefault="00545AF0"/>
    <w:p w14:paraId="17F5E4AE" w14:textId="77777777" w:rsidR="00545AF0" w:rsidRPr="00545AF0" w:rsidRDefault="00545AF0" w:rsidP="00545AF0">
      <w:pPr>
        <w:numPr>
          <w:ilvl w:val="0"/>
          <w:numId w:val="1"/>
        </w:numPr>
        <w:tabs>
          <w:tab w:val="left" w:pos="2974"/>
        </w:tabs>
        <w:spacing w:line="259" w:lineRule="auto"/>
        <w:contextualSpacing/>
        <w:rPr>
          <w:rFonts w:ascii="Calibri" w:eastAsia="Calibri" w:hAnsi="Calibri" w:cs="Calibri"/>
          <w:b/>
          <w:bCs/>
          <w:kern w:val="0"/>
          <w:sz w:val="22"/>
          <w:szCs w:val="22"/>
          <w14:ligatures w14:val="none"/>
        </w:rPr>
      </w:pPr>
      <w:r w:rsidRPr="00545AF0">
        <w:rPr>
          <w:rFonts w:ascii="Calibri" w:eastAsia="Calibri" w:hAnsi="Calibri" w:cs="Calibri"/>
          <w:b/>
          <w:bCs/>
          <w:kern w:val="0"/>
          <w:sz w:val="22"/>
          <w:szCs w:val="22"/>
          <w14:ligatures w14:val="none"/>
        </w:rPr>
        <w:t>Digitale Infrastructuur.</w:t>
      </w:r>
    </w:p>
    <w:p w14:paraId="4F529D62" w14:textId="2B468DD1"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Livegang </w:t>
      </w:r>
      <w:r>
        <w:rPr>
          <w:rFonts w:ascii="Calibri" w:eastAsia="Calibri" w:hAnsi="Calibri" w:cs="Calibri"/>
          <w:kern w:val="0"/>
          <w:sz w:val="22"/>
          <w:szCs w:val="22"/>
          <w14:ligatures w14:val="none"/>
        </w:rPr>
        <w:t>eind</w:t>
      </w:r>
      <w:r w:rsidRPr="00545AF0">
        <w:rPr>
          <w:rFonts w:ascii="Calibri" w:eastAsia="Calibri" w:hAnsi="Calibri" w:cs="Calibri"/>
          <w:kern w:val="0"/>
          <w:sz w:val="22"/>
          <w:szCs w:val="22"/>
          <w14:ligatures w14:val="none"/>
        </w:rPr>
        <w:t xml:space="preserve"> september 2026:  twee websites: BridgeBond.nl en Bridge</w:t>
      </w:r>
      <w:r>
        <w:rPr>
          <w:rFonts w:ascii="Calibri" w:eastAsia="Calibri" w:hAnsi="Calibri" w:cs="Calibri"/>
          <w:kern w:val="0"/>
          <w:sz w:val="22"/>
          <w:szCs w:val="22"/>
          <w14:ligatures w14:val="none"/>
        </w:rPr>
        <w:t>.nl</w:t>
      </w:r>
    </w:p>
    <w:p w14:paraId="2F6C9EF4"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Vragen: </w:t>
      </w:r>
    </w:p>
    <w:p w14:paraId="751AD51F"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Ineke D.:  hebben thuisbridgers hier überhaupt belang bij? </w:t>
      </w:r>
    </w:p>
    <w:p w14:paraId="216F0857"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Harrie:  er is behoefte gepeild. Mensen vinden de weg naar deze site. </w:t>
      </w:r>
    </w:p>
    <w:p w14:paraId="3B9FB1AB"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We zijn niet de enige sportbond die dit doet, het blijkt te werken. Ook financieel van belang: financiële support voor de </w:t>
      </w:r>
      <w:proofErr w:type="spellStart"/>
      <w:r w:rsidRPr="00545AF0">
        <w:rPr>
          <w:rFonts w:ascii="Calibri" w:eastAsia="Calibri" w:hAnsi="Calibri" w:cs="Calibri"/>
          <w:kern w:val="0"/>
          <w:sz w:val="22"/>
          <w:szCs w:val="22"/>
          <w14:ligatures w14:val="none"/>
        </w:rPr>
        <w:t>BridgeBond</w:t>
      </w:r>
      <w:proofErr w:type="spellEnd"/>
      <w:r w:rsidRPr="00545AF0">
        <w:rPr>
          <w:rFonts w:ascii="Calibri" w:eastAsia="Calibri" w:hAnsi="Calibri" w:cs="Calibri"/>
          <w:kern w:val="0"/>
          <w:sz w:val="22"/>
          <w:szCs w:val="22"/>
          <w14:ligatures w14:val="none"/>
        </w:rPr>
        <w:t xml:space="preserve">, marketing. </w:t>
      </w:r>
    </w:p>
    <w:p w14:paraId="786FD292"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Jaap B: waar moet ik zoeken: oude content op nieuwe site en nieuwe content op de oude site is verwarrend.</w:t>
      </w:r>
    </w:p>
    <w:p w14:paraId="74EE28FE"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Harrie: Voor buitenstaanders is Bridge.nl gemakkelijker te vinden. </w:t>
      </w:r>
    </w:p>
    <w:p w14:paraId="6FA77F26"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Fred: mogen we als clubs adverteren op Bridge.nl? </w:t>
      </w:r>
    </w:p>
    <w:p w14:paraId="07C5BDC8"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Harrie: Kijken op de site en overleggen met de </w:t>
      </w:r>
      <w:proofErr w:type="spellStart"/>
      <w:r w:rsidRPr="00545AF0">
        <w:rPr>
          <w:rFonts w:ascii="Calibri" w:eastAsia="Calibri" w:hAnsi="Calibri" w:cs="Calibri"/>
          <w:kern w:val="0"/>
          <w:sz w:val="22"/>
          <w:szCs w:val="22"/>
          <w14:ligatures w14:val="none"/>
        </w:rPr>
        <w:t>BridgeBond</w:t>
      </w:r>
      <w:proofErr w:type="spellEnd"/>
      <w:r w:rsidRPr="00545AF0">
        <w:rPr>
          <w:rFonts w:ascii="Calibri" w:eastAsia="Calibri" w:hAnsi="Calibri" w:cs="Calibri"/>
          <w:kern w:val="0"/>
          <w:sz w:val="22"/>
          <w:szCs w:val="22"/>
          <w14:ligatures w14:val="none"/>
        </w:rPr>
        <w:t xml:space="preserve"> als je hier vragen over hebt.</w:t>
      </w:r>
    </w:p>
    <w:p w14:paraId="480E6790"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p>
    <w:p w14:paraId="6BA7EB35" w14:textId="77777777" w:rsidR="00545AF0" w:rsidRPr="00545AF0" w:rsidRDefault="00545AF0" w:rsidP="00545AF0">
      <w:pPr>
        <w:numPr>
          <w:ilvl w:val="0"/>
          <w:numId w:val="1"/>
        </w:numPr>
        <w:tabs>
          <w:tab w:val="left" w:pos="2974"/>
        </w:tabs>
        <w:spacing w:line="259" w:lineRule="auto"/>
        <w:contextualSpacing/>
        <w:rPr>
          <w:rFonts w:ascii="Calibri" w:eastAsia="Calibri" w:hAnsi="Calibri" w:cs="Calibri"/>
          <w:b/>
          <w:bCs/>
          <w:kern w:val="0"/>
          <w:sz w:val="22"/>
          <w:szCs w:val="22"/>
          <w14:ligatures w14:val="none"/>
        </w:rPr>
      </w:pPr>
      <w:r w:rsidRPr="00545AF0">
        <w:rPr>
          <w:rFonts w:ascii="Calibri" w:eastAsia="Calibri" w:hAnsi="Calibri" w:cs="Calibri"/>
          <w:b/>
          <w:bCs/>
          <w:kern w:val="0"/>
          <w:sz w:val="22"/>
          <w:szCs w:val="22"/>
          <w14:ligatures w14:val="none"/>
        </w:rPr>
        <w:t>Regiostructuur</w:t>
      </w:r>
    </w:p>
    <w:p w14:paraId="23F73FAD"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Van 24 districten naar 8 regio’s. </w:t>
      </w:r>
    </w:p>
    <w:p w14:paraId="5F528738"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Wij vormen straks Regio Noord (Nederland) samen met district Friesland en Drenthe.</w:t>
      </w:r>
    </w:p>
    <w:p w14:paraId="7C1A5219"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Regio West is al gestart, onze districten (Groningen, Friesland en Drenthe) zullen vanaf volgend seizoen als regio verder gaan. </w:t>
      </w:r>
    </w:p>
    <w:p w14:paraId="18CC725C"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Invulling regiocommissies: passend bij de behoeften van de regio.</w:t>
      </w:r>
    </w:p>
    <w:p w14:paraId="764BEED6"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Besluit bij meerderheid: vereniging of opgaan in de </w:t>
      </w:r>
      <w:proofErr w:type="spellStart"/>
      <w:r w:rsidRPr="00545AF0">
        <w:rPr>
          <w:rFonts w:ascii="Calibri" w:eastAsia="Calibri" w:hAnsi="Calibri" w:cs="Calibri"/>
          <w:kern w:val="0"/>
          <w:sz w:val="22"/>
          <w:szCs w:val="22"/>
          <w14:ligatures w14:val="none"/>
        </w:rPr>
        <w:t>BridgeBond</w:t>
      </w:r>
      <w:proofErr w:type="spellEnd"/>
      <w:r w:rsidRPr="00545AF0">
        <w:rPr>
          <w:rFonts w:ascii="Calibri" w:eastAsia="Calibri" w:hAnsi="Calibri" w:cs="Calibri"/>
          <w:kern w:val="0"/>
          <w:sz w:val="22"/>
          <w:szCs w:val="22"/>
          <w14:ligatures w14:val="none"/>
        </w:rPr>
        <w:t>: meer landelijke coördinatie.</w:t>
      </w:r>
    </w:p>
    <w:p w14:paraId="5A168984"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Co: leden worden ouder, willen niet verder van huis bridgen. En activiteiten op grote afstand is een probleem. Mensen haken af als ze  b.v. van Assen naar Emmen moeten om te spelen. </w:t>
      </w:r>
    </w:p>
    <w:p w14:paraId="2DA67DDF"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De nieuwe Parencompetitie in Bakkeveen is een voorbeeld van regio-denken (Rens P). Is  nog geen succes. Kansen in nieuwe regio om op verschillende locaties activiteiten te organiseren over districtsgrenzen heen.</w:t>
      </w:r>
    </w:p>
    <w:p w14:paraId="6737A395"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Harrie v.d. B: Er zijn mensen nodig voor de regiocommissies, oude districtsbesturen haken af (dit is het moment) </w:t>
      </w:r>
    </w:p>
    <w:p w14:paraId="5C8B8795"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proofErr w:type="spellStart"/>
      <w:r w:rsidRPr="00545AF0">
        <w:rPr>
          <w:rFonts w:ascii="Calibri" w:eastAsia="Calibri" w:hAnsi="Calibri" w:cs="Calibri"/>
          <w:kern w:val="0"/>
          <w:sz w:val="22"/>
          <w:szCs w:val="22"/>
          <w14:ligatures w14:val="none"/>
        </w:rPr>
        <w:t>Hiljet</w:t>
      </w:r>
      <w:proofErr w:type="spellEnd"/>
      <w:r w:rsidRPr="00545AF0">
        <w:rPr>
          <w:rFonts w:ascii="Calibri" w:eastAsia="Calibri" w:hAnsi="Calibri" w:cs="Calibri"/>
          <w:kern w:val="0"/>
          <w:sz w:val="22"/>
          <w:szCs w:val="22"/>
          <w14:ligatures w14:val="none"/>
        </w:rPr>
        <w:t>: hoe komt het als er niet loopt bij districten?</w:t>
      </w:r>
    </w:p>
    <w:p w14:paraId="6FDD5404" w14:textId="77777777" w:rsid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Regiovorming: het loopt al, waar het niet loopt is Utrecht actief betrokken. </w:t>
      </w:r>
    </w:p>
    <w:p w14:paraId="13EAB538" w14:textId="77777777" w:rsidR="00A87B52" w:rsidRDefault="00A87B52" w:rsidP="00545AF0">
      <w:pPr>
        <w:tabs>
          <w:tab w:val="left" w:pos="2974"/>
        </w:tabs>
        <w:spacing w:line="259" w:lineRule="auto"/>
        <w:rPr>
          <w:rFonts w:ascii="Calibri" w:eastAsia="Calibri" w:hAnsi="Calibri" w:cs="Calibri"/>
          <w:kern w:val="0"/>
          <w:sz w:val="22"/>
          <w:szCs w:val="22"/>
          <w14:ligatures w14:val="none"/>
        </w:rPr>
      </w:pPr>
    </w:p>
    <w:p w14:paraId="0CB5301A" w14:textId="77777777" w:rsidR="00A87B52" w:rsidRPr="00545AF0" w:rsidRDefault="00A87B52" w:rsidP="00545AF0">
      <w:pPr>
        <w:tabs>
          <w:tab w:val="left" w:pos="2974"/>
        </w:tabs>
        <w:spacing w:line="259" w:lineRule="auto"/>
        <w:rPr>
          <w:rFonts w:ascii="Calibri" w:eastAsia="Calibri" w:hAnsi="Calibri" w:cs="Calibri"/>
          <w:kern w:val="0"/>
          <w:sz w:val="22"/>
          <w:szCs w:val="22"/>
          <w14:ligatures w14:val="none"/>
        </w:rPr>
      </w:pPr>
    </w:p>
    <w:p w14:paraId="18ED0515" w14:textId="77777777" w:rsidR="00545AF0" w:rsidRPr="00545AF0" w:rsidRDefault="00545AF0" w:rsidP="00545AF0">
      <w:pPr>
        <w:numPr>
          <w:ilvl w:val="0"/>
          <w:numId w:val="1"/>
        </w:numPr>
        <w:tabs>
          <w:tab w:val="left" w:pos="2974"/>
        </w:tabs>
        <w:spacing w:line="259" w:lineRule="auto"/>
        <w:contextualSpacing/>
        <w:rPr>
          <w:rFonts w:ascii="Calibri" w:eastAsia="Calibri" w:hAnsi="Calibri" w:cs="Calibri"/>
          <w:b/>
          <w:bCs/>
          <w:kern w:val="0"/>
          <w:sz w:val="22"/>
          <w:szCs w:val="22"/>
          <w14:ligatures w14:val="none"/>
        </w:rPr>
      </w:pPr>
      <w:r w:rsidRPr="00545AF0">
        <w:rPr>
          <w:rFonts w:ascii="Calibri" w:eastAsia="Calibri" w:hAnsi="Calibri" w:cs="Calibri"/>
          <w:b/>
          <w:bCs/>
          <w:kern w:val="0"/>
          <w:sz w:val="22"/>
          <w:szCs w:val="22"/>
          <w14:ligatures w14:val="none"/>
        </w:rPr>
        <w:lastRenderedPageBreak/>
        <w:t>Lidmaatschapsmodel</w:t>
      </w:r>
    </w:p>
    <w:p w14:paraId="57E8B232"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De </w:t>
      </w:r>
      <w:proofErr w:type="spellStart"/>
      <w:r w:rsidRPr="00545AF0">
        <w:rPr>
          <w:rFonts w:ascii="Calibri" w:eastAsia="Calibri" w:hAnsi="Calibri" w:cs="Calibri"/>
          <w:kern w:val="0"/>
          <w:sz w:val="22"/>
          <w:szCs w:val="22"/>
          <w14:ligatures w14:val="none"/>
        </w:rPr>
        <w:t>BridgeBond</w:t>
      </w:r>
      <w:proofErr w:type="spellEnd"/>
      <w:r w:rsidRPr="00545AF0">
        <w:rPr>
          <w:rFonts w:ascii="Calibri" w:eastAsia="Calibri" w:hAnsi="Calibri" w:cs="Calibri"/>
          <w:kern w:val="0"/>
          <w:sz w:val="22"/>
          <w:szCs w:val="22"/>
          <w14:ligatures w14:val="none"/>
        </w:rPr>
        <w:t xml:space="preserve"> is nu bezig  de niet aangesloten clubs binnen de districten in kaart te brengen: voor het organiseren van activiteiten en de mogelijkheid om hen erbij te betrekken. Bijna klaar. </w:t>
      </w:r>
    </w:p>
    <w:p w14:paraId="15091184"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Clubleden zijn geen lid van de </w:t>
      </w:r>
      <w:proofErr w:type="spellStart"/>
      <w:r w:rsidRPr="00545AF0">
        <w:rPr>
          <w:rFonts w:ascii="Calibri" w:eastAsia="Calibri" w:hAnsi="Calibri" w:cs="Calibri"/>
          <w:kern w:val="0"/>
          <w:sz w:val="22"/>
          <w:szCs w:val="22"/>
          <w14:ligatures w14:val="none"/>
        </w:rPr>
        <w:t>BridgeBond</w:t>
      </w:r>
      <w:proofErr w:type="spellEnd"/>
      <w:r w:rsidRPr="00545AF0">
        <w:rPr>
          <w:rFonts w:ascii="Calibri" w:eastAsia="Calibri" w:hAnsi="Calibri" w:cs="Calibri"/>
          <w:kern w:val="0"/>
          <w:sz w:val="22"/>
          <w:szCs w:val="22"/>
          <w14:ligatures w14:val="none"/>
        </w:rPr>
        <w:t xml:space="preserve">, clubs zijn lid van de bond. </w:t>
      </w:r>
    </w:p>
    <w:p w14:paraId="17F1B744"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Er  zijn ook individueel aangesloten bridgers (geen lid)</w:t>
      </w:r>
    </w:p>
    <w:p w14:paraId="2F107C07"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Voorstel voor de ALV van de </w:t>
      </w:r>
      <w:proofErr w:type="spellStart"/>
      <w:r w:rsidRPr="00545AF0">
        <w:rPr>
          <w:rFonts w:ascii="Calibri" w:eastAsia="Calibri" w:hAnsi="Calibri" w:cs="Calibri"/>
          <w:kern w:val="0"/>
          <w:sz w:val="22"/>
          <w:szCs w:val="22"/>
          <w14:ligatures w14:val="none"/>
        </w:rPr>
        <w:t>BridgeBond</w:t>
      </w:r>
      <w:proofErr w:type="spellEnd"/>
      <w:r w:rsidRPr="00545AF0">
        <w:rPr>
          <w:rFonts w:ascii="Calibri" w:eastAsia="Calibri" w:hAnsi="Calibri" w:cs="Calibri"/>
          <w:kern w:val="0"/>
          <w:sz w:val="22"/>
          <w:szCs w:val="22"/>
          <w14:ligatures w14:val="none"/>
        </w:rPr>
        <w:t>: Leden van club en individuele leden worden lid van de bridgebond. Hiervoor is een statutenwijziging nodig.</w:t>
      </w:r>
    </w:p>
    <w:p w14:paraId="2672E798"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Clubs blijven kassier voor contributie van de </w:t>
      </w:r>
      <w:proofErr w:type="spellStart"/>
      <w:r w:rsidRPr="00545AF0">
        <w:rPr>
          <w:rFonts w:ascii="Calibri" w:eastAsia="Calibri" w:hAnsi="Calibri" w:cs="Calibri"/>
          <w:kern w:val="0"/>
          <w:sz w:val="22"/>
          <w:szCs w:val="22"/>
          <w14:ligatures w14:val="none"/>
        </w:rPr>
        <w:t>BridgeBond</w:t>
      </w:r>
      <w:proofErr w:type="spellEnd"/>
      <w:r w:rsidRPr="00545AF0">
        <w:rPr>
          <w:rFonts w:ascii="Calibri" w:eastAsia="Calibri" w:hAnsi="Calibri" w:cs="Calibri"/>
          <w:kern w:val="0"/>
          <w:sz w:val="22"/>
          <w:szCs w:val="22"/>
          <w14:ligatures w14:val="none"/>
        </w:rPr>
        <w:t>.</w:t>
      </w:r>
    </w:p>
    <w:p w14:paraId="212B7DE6"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Jaap: Mogen de clubs incassokosten rekenen aan de bridgebond?</w:t>
      </w:r>
    </w:p>
    <w:p w14:paraId="1C89A591"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H: niet </w:t>
      </w:r>
    </w:p>
    <w:p w14:paraId="67A16A50"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Paul: Wie zat hier op te wachten? </w:t>
      </w:r>
    </w:p>
    <w:p w14:paraId="36787992" w14:textId="6AE06495"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Harrie: Formele positie van leden is belangrijk. </w:t>
      </w:r>
      <w:r w:rsidR="002903A4">
        <w:rPr>
          <w:rFonts w:ascii="Calibri" w:eastAsia="Calibri" w:hAnsi="Calibri" w:cs="Calibri"/>
          <w:kern w:val="0"/>
          <w:sz w:val="22"/>
          <w:szCs w:val="22"/>
          <w14:ligatures w14:val="none"/>
        </w:rPr>
        <w:t xml:space="preserve"> </w:t>
      </w:r>
    </w:p>
    <w:p w14:paraId="46DCAF34"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Op dit moment 2000 individueel aangesloten bridgers, ze betalen hiervoor. </w:t>
      </w:r>
    </w:p>
    <w:p w14:paraId="1B3A3D94"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Fred: krijg ik korting bij de bond, als ik bij een niet aangesloten club speel?</w:t>
      </w:r>
    </w:p>
    <w:p w14:paraId="24590885"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De Bond vraagt 1x contributie bij de club waar je het langst lid bent.</w:t>
      </w:r>
    </w:p>
    <w:p w14:paraId="06A8A12C" w14:textId="77777777" w:rsidR="00545AF0" w:rsidRPr="00545AF0" w:rsidRDefault="00545AF0" w:rsidP="00545AF0">
      <w:pPr>
        <w:tabs>
          <w:tab w:val="left" w:pos="2974"/>
        </w:tabs>
        <w:spacing w:line="259" w:lineRule="auto"/>
        <w:rPr>
          <w:rFonts w:ascii="Calibri" w:eastAsia="Calibri" w:hAnsi="Calibri" w:cs="Calibri"/>
          <w:b/>
          <w:bCs/>
          <w:kern w:val="0"/>
          <w:sz w:val="22"/>
          <w:szCs w:val="22"/>
          <w14:ligatures w14:val="none"/>
        </w:rPr>
      </w:pPr>
      <w:r w:rsidRPr="00545AF0">
        <w:rPr>
          <w:rFonts w:ascii="Calibri" w:eastAsia="Calibri" w:hAnsi="Calibri" w:cs="Calibri"/>
          <w:kern w:val="0"/>
          <w:sz w:val="22"/>
          <w:szCs w:val="22"/>
          <w14:ligatures w14:val="none"/>
        </w:rPr>
        <w:t>Puzzel met details. Het veranderen van de status van leden is een eerste stap.</w:t>
      </w:r>
      <w:r w:rsidRPr="00545AF0">
        <w:rPr>
          <w:rFonts w:ascii="Calibri" w:eastAsia="Calibri" w:hAnsi="Calibri" w:cs="Calibri"/>
          <w:b/>
          <w:bCs/>
          <w:kern w:val="0"/>
          <w:sz w:val="22"/>
          <w:szCs w:val="22"/>
          <w14:ligatures w14:val="none"/>
        </w:rPr>
        <w:t xml:space="preserve"> </w:t>
      </w:r>
    </w:p>
    <w:p w14:paraId="0E3BDA12" w14:textId="77777777" w:rsidR="00545AF0" w:rsidRPr="00545AF0" w:rsidRDefault="00545AF0" w:rsidP="00545AF0">
      <w:pPr>
        <w:tabs>
          <w:tab w:val="left" w:pos="2974"/>
        </w:tabs>
        <w:spacing w:line="259" w:lineRule="auto"/>
        <w:rPr>
          <w:rFonts w:ascii="Calibri" w:eastAsia="Calibri" w:hAnsi="Calibri" w:cs="Calibri"/>
          <w:b/>
          <w:bCs/>
          <w:kern w:val="0"/>
          <w:sz w:val="22"/>
          <w:szCs w:val="22"/>
          <w14:ligatures w14:val="none"/>
        </w:rPr>
      </w:pPr>
    </w:p>
    <w:p w14:paraId="2929AA26" w14:textId="77777777" w:rsidR="00545AF0" w:rsidRPr="00545AF0" w:rsidRDefault="00545AF0" w:rsidP="00545AF0">
      <w:pPr>
        <w:numPr>
          <w:ilvl w:val="0"/>
          <w:numId w:val="1"/>
        </w:numPr>
        <w:tabs>
          <w:tab w:val="left" w:pos="2974"/>
        </w:tabs>
        <w:spacing w:line="259" w:lineRule="auto"/>
        <w:contextualSpacing/>
        <w:rPr>
          <w:rFonts w:ascii="Calibri" w:eastAsia="Calibri" w:hAnsi="Calibri" w:cs="Calibri"/>
          <w:b/>
          <w:bCs/>
          <w:kern w:val="0"/>
          <w:sz w:val="22"/>
          <w:szCs w:val="22"/>
          <w14:ligatures w14:val="none"/>
        </w:rPr>
      </w:pPr>
      <w:r w:rsidRPr="00545AF0">
        <w:rPr>
          <w:rFonts w:ascii="Calibri" w:eastAsia="Calibri" w:hAnsi="Calibri" w:cs="Calibri"/>
          <w:b/>
          <w:bCs/>
          <w:kern w:val="0"/>
          <w:sz w:val="22"/>
          <w:szCs w:val="22"/>
          <w14:ligatures w14:val="none"/>
        </w:rPr>
        <w:t>Ledenraad</w:t>
      </w:r>
    </w:p>
    <w:p w14:paraId="3E7143D4"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Hiermee volgt de BB andere sportclubs.</w:t>
      </w:r>
    </w:p>
    <w:p w14:paraId="1A43F58F"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In de ledenraad komen vertegenwoordigers uit de regio’s, vertegenwoordigers van individuele leden en er zijn atletenzetels: deze zijn belangrijk voor subsidie van NOC-NSF </w:t>
      </w:r>
    </w:p>
    <w:p w14:paraId="3C3024C0"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Vragen en suggesties van clubs meenemen.</w:t>
      </w:r>
    </w:p>
    <w:p w14:paraId="1DFE9D43"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Hendrik: kan een ledenraad lid deel uitmaken van regiocommissie: nee. </w:t>
      </w:r>
    </w:p>
    <w:p w14:paraId="4BE3E011"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Fred: Er is een VOG eis voor mensen die in de ledenraad komen: ook voor clubs ed.?  </w:t>
      </w:r>
    </w:p>
    <w:p w14:paraId="0017C605"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H: aarzeling hierover, wanneer is dit nodig?</w:t>
      </w:r>
    </w:p>
    <w:p w14:paraId="2B145920"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Zeerob: Dit (lidmaatschapsmodel) staat of valt met cafetariamodel? </w:t>
      </w:r>
    </w:p>
    <w:p w14:paraId="46ABFA04"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Harrie: Eerst dit regelen, daarna pas cafetariamodel met alle varianten bekijken. Het lidmaatschapsmodel is eerste stap. </w:t>
      </w:r>
    </w:p>
    <w:p w14:paraId="4EA34751" w14:textId="47CE5626" w:rsidR="00545AF0" w:rsidRDefault="00545AF0" w:rsidP="00545AF0">
      <w:pPr>
        <w:tabs>
          <w:tab w:val="left" w:pos="2974"/>
        </w:tabs>
        <w:spacing w:line="259" w:lineRule="auto"/>
        <w:rPr>
          <w:rFonts w:ascii="Calibri" w:eastAsia="Calibri" w:hAnsi="Calibri" w:cs="Calibri"/>
          <w:kern w:val="0"/>
          <w:sz w:val="22"/>
          <w:szCs w:val="22"/>
          <w14:ligatures w14:val="none"/>
        </w:rPr>
      </w:pPr>
    </w:p>
    <w:p w14:paraId="1187F62D" w14:textId="192508B4" w:rsidR="00545AF0" w:rsidRPr="00545AF0" w:rsidRDefault="00545AF0" w:rsidP="00545AF0">
      <w:pPr>
        <w:tabs>
          <w:tab w:val="left" w:pos="2974"/>
        </w:tabs>
        <w:spacing w:line="259" w:lineRule="auto"/>
        <w:rPr>
          <w:rFonts w:ascii="Calibri" w:eastAsia="Calibri" w:hAnsi="Calibri" w:cs="Calibri"/>
          <w:b/>
          <w:bCs/>
          <w:kern w:val="0"/>
          <w:sz w:val="22"/>
          <w:szCs w:val="22"/>
          <w14:ligatures w14:val="none"/>
        </w:rPr>
      </w:pPr>
      <w:r w:rsidRPr="00545AF0">
        <w:rPr>
          <w:rFonts w:ascii="Calibri" w:eastAsia="Calibri" w:hAnsi="Calibri" w:cs="Calibri"/>
          <w:b/>
          <w:bCs/>
          <w:kern w:val="0"/>
          <w:sz w:val="22"/>
          <w:szCs w:val="22"/>
          <w14:ligatures w14:val="none"/>
        </w:rPr>
        <w:t xml:space="preserve">Aan het einde van de presentatie komen er nog </w:t>
      </w:r>
      <w:r>
        <w:rPr>
          <w:rFonts w:ascii="Calibri" w:eastAsia="Calibri" w:hAnsi="Calibri" w:cs="Calibri"/>
          <w:b/>
          <w:bCs/>
          <w:kern w:val="0"/>
          <w:sz w:val="22"/>
          <w:szCs w:val="22"/>
          <w14:ligatures w14:val="none"/>
        </w:rPr>
        <w:t xml:space="preserve">een aantal </w:t>
      </w:r>
      <w:r w:rsidRPr="00545AF0">
        <w:rPr>
          <w:rFonts w:ascii="Calibri" w:eastAsia="Calibri" w:hAnsi="Calibri" w:cs="Calibri"/>
          <w:b/>
          <w:bCs/>
          <w:kern w:val="0"/>
          <w:sz w:val="22"/>
          <w:szCs w:val="22"/>
          <w14:ligatures w14:val="none"/>
        </w:rPr>
        <w:t xml:space="preserve">vragen en opmerkingen: </w:t>
      </w:r>
    </w:p>
    <w:p w14:paraId="68F3BC6D"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Ineke: straks geen districten en districtsbestuur meer? </w:t>
      </w:r>
    </w:p>
    <w:p w14:paraId="69907ECE" w14:textId="689F3FE1"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Harrie</w:t>
      </w:r>
      <w:r>
        <w:rPr>
          <w:rFonts w:ascii="Calibri" w:eastAsia="Calibri" w:hAnsi="Calibri" w:cs="Calibri"/>
          <w:kern w:val="0"/>
          <w:sz w:val="22"/>
          <w:szCs w:val="22"/>
          <w14:ligatures w14:val="none"/>
        </w:rPr>
        <w:t>:</w:t>
      </w:r>
      <w:r w:rsidRPr="00545AF0">
        <w:rPr>
          <w:rFonts w:ascii="Calibri" w:eastAsia="Calibri" w:hAnsi="Calibri" w:cs="Calibri"/>
          <w:kern w:val="0"/>
          <w:sz w:val="22"/>
          <w:szCs w:val="22"/>
          <w14:ligatures w14:val="none"/>
        </w:rPr>
        <w:t xml:space="preserve"> Regiocommissie = geen bestuur, onderdeel van </w:t>
      </w:r>
      <w:proofErr w:type="spellStart"/>
      <w:r w:rsidRPr="00545AF0">
        <w:rPr>
          <w:rFonts w:ascii="Calibri" w:eastAsia="Calibri" w:hAnsi="Calibri" w:cs="Calibri"/>
          <w:kern w:val="0"/>
          <w:sz w:val="22"/>
          <w:szCs w:val="22"/>
          <w14:ligatures w14:val="none"/>
        </w:rPr>
        <w:t>BridgeBond</w:t>
      </w:r>
      <w:proofErr w:type="spellEnd"/>
      <w:r>
        <w:rPr>
          <w:rFonts w:ascii="Calibri" w:eastAsia="Calibri" w:hAnsi="Calibri" w:cs="Calibri"/>
          <w:kern w:val="0"/>
          <w:sz w:val="22"/>
          <w:szCs w:val="22"/>
          <w14:ligatures w14:val="none"/>
        </w:rPr>
        <w:t>-</w:t>
      </w:r>
      <w:r w:rsidRPr="00545AF0">
        <w:rPr>
          <w:rFonts w:ascii="Calibri" w:eastAsia="Calibri" w:hAnsi="Calibri" w:cs="Calibri"/>
          <w:kern w:val="0"/>
          <w:sz w:val="22"/>
          <w:szCs w:val="22"/>
          <w14:ligatures w14:val="none"/>
        </w:rPr>
        <w:t>organisatie.</w:t>
      </w:r>
    </w:p>
    <w:p w14:paraId="675DA38A"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Regiocommissie = geen rechtspersoon. </w:t>
      </w:r>
    </w:p>
    <w:p w14:paraId="0E57C4E5" w14:textId="0EC46BDF"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lastRenderedPageBreak/>
        <w:t>Verantwoording afleggen</w:t>
      </w:r>
      <w:r>
        <w:rPr>
          <w:rFonts w:ascii="Calibri" w:eastAsia="Calibri" w:hAnsi="Calibri" w:cs="Calibri"/>
          <w:kern w:val="0"/>
          <w:sz w:val="22"/>
          <w:szCs w:val="22"/>
          <w14:ligatures w14:val="none"/>
        </w:rPr>
        <w:t xml:space="preserve"> van activiteiten</w:t>
      </w:r>
      <w:r w:rsidRPr="00545AF0">
        <w:rPr>
          <w:rFonts w:ascii="Calibri" w:eastAsia="Calibri" w:hAnsi="Calibri" w:cs="Calibri"/>
          <w:kern w:val="0"/>
          <w:sz w:val="22"/>
          <w:szCs w:val="22"/>
          <w14:ligatures w14:val="none"/>
        </w:rPr>
        <w:t xml:space="preserve"> aan Bond (in een jaarplan)</w:t>
      </w:r>
    </w:p>
    <w:p w14:paraId="58293DE9"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De </w:t>
      </w:r>
      <w:proofErr w:type="spellStart"/>
      <w:r w:rsidRPr="00545AF0">
        <w:rPr>
          <w:rFonts w:ascii="Calibri" w:eastAsia="Calibri" w:hAnsi="Calibri" w:cs="Calibri"/>
          <w:kern w:val="0"/>
          <w:sz w:val="22"/>
          <w:szCs w:val="22"/>
          <w14:ligatures w14:val="none"/>
        </w:rPr>
        <w:t>BridgeBond</w:t>
      </w:r>
      <w:proofErr w:type="spellEnd"/>
      <w:r w:rsidRPr="00545AF0">
        <w:rPr>
          <w:rFonts w:ascii="Calibri" w:eastAsia="Calibri" w:hAnsi="Calibri" w:cs="Calibri"/>
          <w:kern w:val="0"/>
          <w:sz w:val="22"/>
          <w:szCs w:val="22"/>
          <w14:ligatures w14:val="none"/>
        </w:rPr>
        <w:t xml:space="preserve"> legt verantwoording af aan ledenraad.</w:t>
      </w:r>
    </w:p>
    <w:p w14:paraId="413900BE"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Vraag: Hoe worden mensen gekozen? Worden ze voorgedragen door clubs? </w:t>
      </w:r>
    </w:p>
    <w:p w14:paraId="42DE3E7B"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Regiocommissies zijn uitvoeringsorgaan: zoeken nu mensen om functies te vervullen.  Bijvoorbeeld</w:t>
      </w:r>
    </w:p>
    <w:p w14:paraId="630FDD22"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3 clubadviseurs in onze regio. </w:t>
      </w:r>
    </w:p>
    <w:p w14:paraId="72A34321"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p>
    <w:p w14:paraId="7C534AC3"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 xml:space="preserve">Vraag: Geen </w:t>
      </w:r>
      <w:proofErr w:type="spellStart"/>
      <w:r w:rsidRPr="00545AF0">
        <w:rPr>
          <w:rFonts w:ascii="Calibri" w:eastAsia="Calibri" w:hAnsi="Calibri" w:cs="Calibri"/>
          <w:kern w:val="0"/>
          <w:sz w:val="22"/>
          <w:szCs w:val="22"/>
          <w14:ligatures w14:val="none"/>
        </w:rPr>
        <w:t>Besturendag</w:t>
      </w:r>
      <w:proofErr w:type="spellEnd"/>
      <w:r w:rsidRPr="00545AF0">
        <w:rPr>
          <w:rFonts w:ascii="Calibri" w:eastAsia="Calibri" w:hAnsi="Calibri" w:cs="Calibri"/>
          <w:kern w:val="0"/>
          <w:sz w:val="22"/>
          <w:szCs w:val="22"/>
          <w14:ligatures w14:val="none"/>
        </w:rPr>
        <w:t xml:space="preserve"> meer? Geen ALV meer!</w:t>
      </w:r>
    </w:p>
    <w:p w14:paraId="22680BC2"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Blijft mogelijk, zeker doen! Thematisch, informatief, wat wij belangrijk vinden</w:t>
      </w:r>
    </w:p>
    <w:p w14:paraId="0C97E121"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Regiocommissie en ledenraadleden van deze regio kunnen dit blijven  organiseren.</w:t>
      </w:r>
    </w:p>
    <w:p w14:paraId="39A465B0"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p>
    <w:p w14:paraId="72DDDB57"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Verzoek activiteiten van het district over te dragen naar regiocommissies.</w:t>
      </w:r>
    </w:p>
    <w:p w14:paraId="4434809B"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Zorg dat het vermogen dat nu van de clubs in het district is een bestemming vindt voor district en/of regio. De clubs moeten hierover beslissen in een ALV.</w:t>
      </w:r>
    </w:p>
    <w:p w14:paraId="2D3698A5"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Regiocommissies: geld wordt beheerd door de bond.</w:t>
      </w:r>
    </w:p>
    <w:p w14:paraId="228ABFB8"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r w:rsidRPr="00545AF0">
        <w:rPr>
          <w:rFonts w:ascii="Calibri" w:eastAsia="Calibri" w:hAnsi="Calibri" w:cs="Calibri"/>
          <w:kern w:val="0"/>
          <w:sz w:val="22"/>
          <w:szCs w:val="22"/>
          <w14:ligatures w14:val="none"/>
        </w:rPr>
        <w:t>Dit heeft geen invloed op contributie (verwacht Harrie)</w:t>
      </w:r>
    </w:p>
    <w:p w14:paraId="3FE9BE26"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p>
    <w:p w14:paraId="05309C83" w14:textId="77777777" w:rsidR="00545AF0" w:rsidRPr="00545AF0" w:rsidRDefault="00545AF0" w:rsidP="00545AF0">
      <w:pPr>
        <w:tabs>
          <w:tab w:val="left" w:pos="2974"/>
        </w:tabs>
        <w:spacing w:line="259" w:lineRule="auto"/>
        <w:rPr>
          <w:rFonts w:ascii="Calibri" w:eastAsia="Calibri" w:hAnsi="Calibri" w:cs="Calibri"/>
          <w:b/>
          <w:bCs/>
          <w:kern w:val="0"/>
          <w:sz w:val="36"/>
          <w:szCs w:val="36"/>
          <w14:ligatures w14:val="none"/>
        </w:rPr>
      </w:pPr>
      <w:r w:rsidRPr="00545AF0">
        <w:rPr>
          <w:rFonts w:ascii="Calibri" w:eastAsia="Calibri" w:hAnsi="Calibri" w:cs="Calibri"/>
          <w:kern w:val="0"/>
          <w:sz w:val="22"/>
          <w:szCs w:val="22"/>
          <w14:ligatures w14:val="none"/>
        </w:rPr>
        <w:t>Harrie wordt bedankt met een Koek van Knol, het is 11:50 uur. We hebben te weinig tijd om in groepjes verder door te praten.</w:t>
      </w:r>
    </w:p>
    <w:p w14:paraId="34F105DD" w14:textId="77777777" w:rsidR="00545AF0" w:rsidRPr="00545AF0" w:rsidRDefault="00545AF0" w:rsidP="00545AF0">
      <w:pPr>
        <w:tabs>
          <w:tab w:val="left" w:pos="2974"/>
        </w:tabs>
        <w:spacing w:line="259" w:lineRule="auto"/>
        <w:rPr>
          <w:rFonts w:ascii="Calibri" w:eastAsia="Calibri" w:hAnsi="Calibri" w:cs="Calibri"/>
          <w:kern w:val="0"/>
          <w:sz w:val="22"/>
          <w:szCs w:val="22"/>
          <w14:ligatures w14:val="none"/>
        </w:rPr>
      </w:pPr>
    </w:p>
    <w:p w14:paraId="0C39942B" w14:textId="77777777" w:rsidR="00545AF0" w:rsidRDefault="00545AF0"/>
    <w:sectPr w:rsidR="00545A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E9414F"/>
    <w:multiLevelType w:val="hybridMultilevel"/>
    <w:tmpl w:val="0B7E49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23442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AF0"/>
    <w:rsid w:val="002903A4"/>
    <w:rsid w:val="00545AF0"/>
    <w:rsid w:val="005B3BA3"/>
    <w:rsid w:val="00711D87"/>
    <w:rsid w:val="00A87B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99FC3"/>
  <w15:chartTrackingRefBased/>
  <w15:docId w15:val="{58888B61-1371-4BCF-B523-943ED3827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45A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45A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45AF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45AF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45AF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45AF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45AF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45AF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45AF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45AF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45AF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45AF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45AF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45AF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45AF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45AF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45AF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45AF0"/>
    <w:rPr>
      <w:rFonts w:eastAsiaTheme="majorEastAsia" w:cstheme="majorBidi"/>
      <w:color w:val="272727" w:themeColor="text1" w:themeTint="D8"/>
    </w:rPr>
  </w:style>
  <w:style w:type="paragraph" w:styleId="Titel">
    <w:name w:val="Title"/>
    <w:basedOn w:val="Standaard"/>
    <w:next w:val="Standaard"/>
    <w:link w:val="TitelChar"/>
    <w:uiPriority w:val="10"/>
    <w:qFormat/>
    <w:rsid w:val="00545A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45AF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45AF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45AF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45AF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45AF0"/>
    <w:rPr>
      <w:i/>
      <w:iCs/>
      <w:color w:val="404040" w:themeColor="text1" w:themeTint="BF"/>
    </w:rPr>
  </w:style>
  <w:style w:type="paragraph" w:styleId="Lijstalinea">
    <w:name w:val="List Paragraph"/>
    <w:basedOn w:val="Standaard"/>
    <w:uiPriority w:val="34"/>
    <w:qFormat/>
    <w:rsid w:val="00545AF0"/>
    <w:pPr>
      <w:ind w:left="720"/>
      <w:contextualSpacing/>
    </w:pPr>
  </w:style>
  <w:style w:type="character" w:styleId="Intensievebenadrukking">
    <w:name w:val="Intense Emphasis"/>
    <w:basedOn w:val="Standaardalinea-lettertype"/>
    <w:uiPriority w:val="21"/>
    <w:qFormat/>
    <w:rsid w:val="00545AF0"/>
    <w:rPr>
      <w:i/>
      <w:iCs/>
      <w:color w:val="0F4761" w:themeColor="accent1" w:themeShade="BF"/>
    </w:rPr>
  </w:style>
  <w:style w:type="paragraph" w:styleId="Duidelijkcitaat">
    <w:name w:val="Intense Quote"/>
    <w:basedOn w:val="Standaard"/>
    <w:next w:val="Standaard"/>
    <w:link w:val="DuidelijkcitaatChar"/>
    <w:uiPriority w:val="30"/>
    <w:qFormat/>
    <w:rsid w:val="00545A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45AF0"/>
    <w:rPr>
      <w:i/>
      <w:iCs/>
      <w:color w:val="0F4761" w:themeColor="accent1" w:themeShade="BF"/>
    </w:rPr>
  </w:style>
  <w:style w:type="character" w:styleId="Intensieveverwijzing">
    <w:name w:val="Intense Reference"/>
    <w:basedOn w:val="Standaardalinea-lettertype"/>
    <w:uiPriority w:val="32"/>
    <w:qFormat/>
    <w:rsid w:val="00545A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727</Words>
  <Characters>4036</Characters>
  <Application>Microsoft Office Word</Application>
  <DocSecurity>0</DocSecurity>
  <Lines>87</Lines>
  <Paragraphs>74</Paragraphs>
  <ScaleCrop>false</ScaleCrop>
  <Company/>
  <LinksUpToDate>false</LinksUpToDate>
  <CharactersWithSpaces>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Tineke Weitenberg</dc:creator>
  <cp:keywords/>
  <dc:description/>
  <cp:lastModifiedBy>Tineke Weitenberg</cp:lastModifiedBy>
  <cp:revision>3</cp:revision>
  <dcterms:created xsi:type="dcterms:W3CDTF">2026-09-22T19:46:00Z</dcterms:created>
  <dcterms:modified xsi:type="dcterms:W3CDTF">2026-09-26T09:52:00Z</dcterms:modified>
</cp:coreProperties>
</file>