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80EE" w14:textId="77777777" w:rsidR="00AC1668" w:rsidRDefault="00441DD1"/>
    <w:p w14:paraId="0FA980F1" w14:textId="423F5D87" w:rsidR="00A912E6" w:rsidRPr="00C16246" w:rsidRDefault="00A912E6">
      <w:pPr>
        <w:rPr>
          <w:rFonts w:cstheme="minorHAnsi"/>
        </w:rPr>
      </w:pPr>
      <w:r w:rsidRPr="00F72026">
        <w:rPr>
          <w:rFonts w:cstheme="minorHAnsi"/>
          <w:b/>
          <w:bCs/>
          <w:sz w:val="28"/>
          <w:szCs w:val="28"/>
        </w:rPr>
        <w:t>Nieuwsbrief</w:t>
      </w:r>
      <w:r w:rsidR="002A0AA2" w:rsidRPr="00F72026">
        <w:rPr>
          <w:rFonts w:cstheme="minorHAnsi"/>
          <w:b/>
          <w:bCs/>
          <w:sz w:val="28"/>
          <w:szCs w:val="28"/>
        </w:rPr>
        <w:t xml:space="preserve">  District Groningen mei 2022 </w:t>
      </w:r>
      <w:r w:rsidR="002A0AA2" w:rsidRPr="00C16246">
        <w:rPr>
          <w:rFonts w:cstheme="minorHAnsi"/>
        </w:rPr>
        <w:t xml:space="preserve">  </w:t>
      </w:r>
    </w:p>
    <w:p w14:paraId="2B2A87E9" w14:textId="77777777" w:rsidR="001A0579" w:rsidRDefault="001A0579" w:rsidP="00C761D4">
      <w:pPr>
        <w:spacing w:after="0" w:line="240" w:lineRule="auto"/>
        <w:rPr>
          <w:rFonts w:eastAsia="Times New Roman" w:cstheme="minorHAnsi"/>
          <w:color w:val="000000"/>
          <w:sz w:val="24"/>
          <w:szCs w:val="24"/>
          <w:lang w:eastAsia="nl-NL"/>
        </w:rPr>
      </w:pPr>
    </w:p>
    <w:p w14:paraId="12F1B7AE" w14:textId="272E02B4" w:rsidR="00C761D4" w:rsidRPr="00C761D4" w:rsidRDefault="00C761D4" w:rsidP="00C761D4">
      <w:pPr>
        <w:spacing w:after="0" w:line="240" w:lineRule="auto"/>
        <w:rPr>
          <w:rFonts w:eastAsia="Times New Roman" w:cstheme="minorHAnsi"/>
          <w:lang w:eastAsia="nl-NL"/>
        </w:rPr>
      </w:pPr>
      <w:r w:rsidRPr="00C761D4">
        <w:rPr>
          <w:rFonts w:eastAsia="Times New Roman" w:cstheme="minorHAnsi"/>
          <w:color w:val="000000"/>
          <w:lang w:eastAsia="nl-NL"/>
        </w:rPr>
        <w:t>Beste bridgers,</w:t>
      </w:r>
    </w:p>
    <w:p w14:paraId="5E203F36" w14:textId="77777777" w:rsidR="00C761D4" w:rsidRPr="00C761D4" w:rsidRDefault="00C761D4" w:rsidP="00C761D4">
      <w:pPr>
        <w:spacing w:after="0" w:line="240" w:lineRule="auto"/>
        <w:rPr>
          <w:rFonts w:eastAsia="Times New Roman" w:cstheme="minorHAnsi"/>
          <w:lang w:eastAsia="nl-NL"/>
        </w:rPr>
      </w:pPr>
    </w:p>
    <w:p w14:paraId="1625F2E1" w14:textId="77777777" w:rsidR="00C761D4" w:rsidRPr="00C761D4" w:rsidRDefault="00C761D4" w:rsidP="00C761D4">
      <w:pPr>
        <w:spacing w:after="0" w:line="240" w:lineRule="auto"/>
        <w:rPr>
          <w:rFonts w:eastAsia="Times New Roman" w:cstheme="minorHAnsi"/>
          <w:lang w:eastAsia="nl-NL"/>
        </w:rPr>
      </w:pPr>
      <w:r w:rsidRPr="00C761D4">
        <w:rPr>
          <w:rFonts w:eastAsia="Times New Roman" w:cstheme="minorHAnsi"/>
          <w:color w:val="000000"/>
          <w:lang w:eastAsia="nl-NL"/>
        </w:rPr>
        <w:t>De tweede Nieuwsbrief van het district. Gelukkig hebben we dit voorjaar weer fysiek kunnen bridgen. Voor veel clubs loopt het seizoen op het eind. Wel worden er door verschillende bridgeclubs zomerdrives georganiseerd waar u volop aan kunt deelnemen.</w:t>
      </w:r>
    </w:p>
    <w:p w14:paraId="48E369AB" w14:textId="77777777" w:rsidR="00C761D4" w:rsidRPr="00C761D4" w:rsidRDefault="00C761D4" w:rsidP="00C761D4">
      <w:pPr>
        <w:spacing w:after="0" w:line="240" w:lineRule="auto"/>
        <w:rPr>
          <w:rFonts w:eastAsia="Times New Roman" w:cstheme="minorHAnsi"/>
          <w:lang w:eastAsia="nl-NL"/>
        </w:rPr>
      </w:pPr>
      <w:r w:rsidRPr="00C761D4">
        <w:rPr>
          <w:rFonts w:eastAsia="Times New Roman" w:cstheme="minorHAnsi"/>
          <w:color w:val="000000"/>
          <w:lang w:eastAsia="nl-NL"/>
        </w:rPr>
        <w:t>Door het district is een Vrijwilligersdrive voor de vrijwilligers van de clubs georganiseerd. Het was een zeer geslaagde avond. Ook een toekomstdrive opengesteld voor de drie noordelijke provincies. Beide verslagen staan in deze Nieuwsbrief. </w:t>
      </w:r>
    </w:p>
    <w:p w14:paraId="5759AD58" w14:textId="77777777" w:rsidR="00C761D4" w:rsidRPr="00C761D4" w:rsidRDefault="00C761D4" w:rsidP="00C761D4">
      <w:pPr>
        <w:spacing w:after="0" w:line="240" w:lineRule="auto"/>
        <w:rPr>
          <w:rFonts w:eastAsia="Times New Roman" w:cstheme="minorHAnsi"/>
          <w:lang w:eastAsia="nl-NL"/>
        </w:rPr>
      </w:pPr>
    </w:p>
    <w:p w14:paraId="265BFC36" w14:textId="77777777" w:rsidR="00C761D4" w:rsidRPr="00C761D4" w:rsidRDefault="00C761D4" w:rsidP="00C761D4">
      <w:pPr>
        <w:spacing w:after="0" w:line="240" w:lineRule="auto"/>
        <w:rPr>
          <w:rFonts w:eastAsia="Times New Roman" w:cstheme="minorHAnsi"/>
          <w:lang w:eastAsia="nl-NL"/>
        </w:rPr>
      </w:pPr>
      <w:r w:rsidRPr="00C761D4">
        <w:rPr>
          <w:rFonts w:eastAsia="Times New Roman" w:cstheme="minorHAnsi"/>
          <w:color w:val="000000"/>
          <w:lang w:eastAsia="nl-NL"/>
        </w:rPr>
        <w:t>Verder hopen we dat de clubs weer beginnerscursussen gaan organiseren. Dit heeft de afgelopen periode nagenoeg stil gelegen, zodat clubs te maken hebben met teruglopende ledenaantallen. Vanuit het district kunnen we ondersteuning bieden met bridgedocenten.</w:t>
      </w:r>
    </w:p>
    <w:p w14:paraId="31E76508" w14:textId="77777777" w:rsidR="00C761D4" w:rsidRPr="00C761D4" w:rsidRDefault="00C761D4" w:rsidP="00C761D4">
      <w:pPr>
        <w:spacing w:after="0" w:line="240" w:lineRule="auto"/>
        <w:rPr>
          <w:rFonts w:eastAsia="Times New Roman" w:cstheme="minorHAnsi"/>
          <w:lang w:eastAsia="nl-NL"/>
        </w:rPr>
      </w:pPr>
    </w:p>
    <w:p w14:paraId="151BAD57" w14:textId="77777777" w:rsidR="00C761D4" w:rsidRPr="00C761D4" w:rsidRDefault="00C761D4" w:rsidP="00C761D4">
      <w:pPr>
        <w:spacing w:after="0" w:line="240" w:lineRule="auto"/>
        <w:rPr>
          <w:rFonts w:eastAsia="Times New Roman" w:cstheme="minorHAnsi"/>
          <w:lang w:eastAsia="nl-NL"/>
        </w:rPr>
      </w:pPr>
      <w:r w:rsidRPr="00C761D4">
        <w:rPr>
          <w:rFonts w:eastAsia="Times New Roman" w:cstheme="minorHAnsi"/>
          <w:color w:val="000000"/>
          <w:lang w:eastAsia="nl-NL"/>
        </w:rPr>
        <w:t>Namens het bestuur wens ik iedereen een mooie zomer toe.</w:t>
      </w:r>
    </w:p>
    <w:p w14:paraId="61D59661" w14:textId="77777777" w:rsidR="00C761D4" w:rsidRPr="00C761D4" w:rsidRDefault="00C761D4" w:rsidP="00C761D4">
      <w:pPr>
        <w:spacing w:after="0" w:line="240" w:lineRule="auto"/>
        <w:rPr>
          <w:rFonts w:eastAsia="Times New Roman" w:cstheme="minorHAnsi"/>
          <w:lang w:eastAsia="nl-NL"/>
        </w:rPr>
      </w:pPr>
    </w:p>
    <w:p w14:paraId="5DE9F496" w14:textId="77777777" w:rsidR="007C163A" w:rsidRDefault="00C761D4" w:rsidP="007C163A">
      <w:pPr>
        <w:pStyle w:val="Normaalweb"/>
        <w:spacing w:before="0" w:beforeAutospacing="0"/>
        <w:rPr>
          <w:rFonts w:asciiTheme="minorHAnsi" w:hAnsiTheme="minorHAnsi" w:cstheme="minorHAnsi"/>
          <w:b/>
          <w:bCs/>
          <w:color w:val="222222"/>
          <w:sz w:val="22"/>
          <w:szCs w:val="22"/>
        </w:rPr>
      </w:pPr>
      <w:proofErr w:type="spellStart"/>
      <w:r w:rsidRPr="00C761D4">
        <w:rPr>
          <w:rFonts w:asciiTheme="minorHAnsi" w:hAnsiTheme="minorHAnsi" w:cstheme="minorHAnsi"/>
          <w:color w:val="000000"/>
          <w:sz w:val="22"/>
          <w:szCs w:val="22"/>
        </w:rPr>
        <w:t>Nettie</w:t>
      </w:r>
      <w:proofErr w:type="spellEnd"/>
      <w:r w:rsidRPr="00C761D4">
        <w:rPr>
          <w:rFonts w:asciiTheme="minorHAnsi" w:hAnsiTheme="minorHAnsi" w:cstheme="minorHAnsi"/>
          <w:color w:val="000000"/>
          <w:sz w:val="22"/>
          <w:szCs w:val="22"/>
        </w:rPr>
        <w:t xml:space="preserve"> </w:t>
      </w:r>
      <w:proofErr w:type="spellStart"/>
      <w:r w:rsidRPr="00C761D4">
        <w:rPr>
          <w:rFonts w:asciiTheme="minorHAnsi" w:hAnsiTheme="minorHAnsi" w:cstheme="minorHAnsi"/>
          <w:color w:val="000000"/>
          <w:sz w:val="22"/>
          <w:szCs w:val="22"/>
        </w:rPr>
        <w:t>Hulstein</w:t>
      </w:r>
      <w:proofErr w:type="spellEnd"/>
      <w:r w:rsidR="007C163A" w:rsidRPr="007C163A">
        <w:rPr>
          <w:rFonts w:asciiTheme="minorHAnsi" w:hAnsiTheme="minorHAnsi" w:cstheme="minorHAnsi"/>
          <w:b/>
          <w:bCs/>
          <w:color w:val="222222"/>
          <w:sz w:val="22"/>
          <w:szCs w:val="22"/>
        </w:rPr>
        <w:t xml:space="preserve"> </w:t>
      </w:r>
    </w:p>
    <w:p w14:paraId="355652E7" w14:textId="77777777" w:rsidR="00B360ED" w:rsidRPr="00FE51D2" w:rsidRDefault="00B360ED" w:rsidP="00B360ED">
      <w:pPr>
        <w:shd w:val="clear" w:color="auto" w:fill="FFFFFF"/>
        <w:spacing w:before="100" w:beforeAutospacing="1" w:after="100" w:afterAutospacing="1" w:line="240" w:lineRule="auto"/>
        <w:outlineLvl w:val="2"/>
        <w:rPr>
          <w:rFonts w:eastAsia="Times New Roman" w:cstheme="minorHAnsi"/>
          <w:b/>
          <w:bCs/>
          <w:color w:val="222222"/>
          <w:lang w:eastAsia="nl-NL"/>
        </w:rPr>
      </w:pPr>
      <w:r w:rsidRPr="00FE51D2">
        <w:rPr>
          <w:rFonts w:eastAsia="Times New Roman" w:cstheme="minorHAnsi"/>
          <w:b/>
          <w:bCs/>
          <w:color w:val="222222"/>
          <w:lang w:eastAsia="nl-NL"/>
        </w:rPr>
        <w:t>Agenda</w:t>
      </w:r>
    </w:p>
    <w:p w14:paraId="4BB72D4D" w14:textId="77777777" w:rsidR="00B360ED" w:rsidRPr="00FE51D2" w:rsidRDefault="00B360ED" w:rsidP="00B360ED">
      <w:pPr>
        <w:shd w:val="clear" w:color="auto" w:fill="FFFFFF"/>
        <w:spacing w:before="100" w:beforeAutospacing="1" w:after="100" w:afterAutospacing="1" w:line="240" w:lineRule="auto"/>
        <w:rPr>
          <w:rFonts w:eastAsia="Times New Roman" w:cstheme="minorHAnsi"/>
          <w:color w:val="222222"/>
          <w:lang w:eastAsia="nl-NL"/>
        </w:rPr>
      </w:pPr>
      <w:r w:rsidRPr="00FE51D2">
        <w:rPr>
          <w:rFonts w:eastAsia="Times New Roman" w:cstheme="minorHAnsi"/>
          <w:color w:val="222222"/>
          <w:lang w:eastAsia="nl-NL"/>
        </w:rPr>
        <w:t>za 28 mei 2022 APIH cafédrive - Groningen - </w:t>
      </w:r>
      <w:hyperlink r:id="rId8" w:tgtFrame="_blank" w:history="1">
        <w:r w:rsidRPr="00FE51D2">
          <w:rPr>
            <w:rFonts w:eastAsia="Times New Roman" w:cstheme="minorHAnsi"/>
            <w:color w:val="1155CC"/>
            <w:u w:val="single"/>
            <w:lang w:eastAsia="nl-NL"/>
          </w:rPr>
          <w:t>https://12.bridge.nl/evenement/159103/</w:t>
        </w:r>
      </w:hyperlink>
      <w:r w:rsidRPr="00FE51D2">
        <w:rPr>
          <w:rFonts w:eastAsia="Times New Roman" w:cstheme="minorHAnsi"/>
          <w:color w:val="222222"/>
          <w:lang w:eastAsia="nl-NL"/>
        </w:rPr>
        <w:br/>
        <w:t>za 03 sep 2022 Klaver Vier Drive - Glimmen -  </w:t>
      </w:r>
      <w:hyperlink r:id="rId9" w:tgtFrame="_blank" w:history="1">
        <w:r w:rsidRPr="00FE51D2">
          <w:rPr>
            <w:rFonts w:eastAsia="Times New Roman" w:cstheme="minorHAnsi"/>
            <w:color w:val="1155CC"/>
            <w:u w:val="single"/>
            <w:lang w:eastAsia="nl-NL"/>
          </w:rPr>
          <w:t>https://12.bridge.nl/evenement/172624/</w:t>
        </w:r>
      </w:hyperlink>
      <w:r w:rsidRPr="00FE51D2">
        <w:rPr>
          <w:rFonts w:eastAsia="Times New Roman" w:cstheme="minorHAnsi"/>
          <w:color w:val="222222"/>
          <w:lang w:eastAsia="nl-NL"/>
        </w:rPr>
        <w:br/>
        <w:t>za 24 sep EGBC viertallentoernooi om de Harry Verkade bokaal - Groningen - </w:t>
      </w:r>
      <w:hyperlink r:id="rId10" w:tgtFrame="_blank" w:history="1">
        <w:r w:rsidRPr="00FE51D2">
          <w:rPr>
            <w:rFonts w:eastAsia="Times New Roman" w:cstheme="minorHAnsi"/>
            <w:color w:val="1155CC"/>
            <w:u w:val="single"/>
            <w:lang w:eastAsia="nl-NL"/>
          </w:rPr>
          <w:t>https://12.bridge.nl/evenement/172836/</w:t>
        </w:r>
      </w:hyperlink>
    </w:p>
    <w:p w14:paraId="191D583B" w14:textId="735918C6" w:rsidR="007C163A" w:rsidRPr="00976161" w:rsidRDefault="007C163A" w:rsidP="007C163A">
      <w:pPr>
        <w:pStyle w:val="Normaalweb"/>
        <w:spacing w:before="0" w:beforeAutospacing="0"/>
        <w:rPr>
          <w:rFonts w:asciiTheme="minorHAnsi" w:hAnsiTheme="minorHAnsi" w:cstheme="minorHAnsi"/>
          <w:color w:val="000000"/>
          <w:sz w:val="22"/>
          <w:szCs w:val="22"/>
        </w:rPr>
      </w:pPr>
      <w:r w:rsidRPr="00FE51D2">
        <w:rPr>
          <w:rFonts w:asciiTheme="minorHAnsi" w:hAnsiTheme="minorHAnsi" w:cstheme="minorHAnsi"/>
          <w:b/>
          <w:bCs/>
          <w:color w:val="222222"/>
          <w:sz w:val="22"/>
          <w:szCs w:val="22"/>
        </w:rPr>
        <w:t>Zomerdrives</w:t>
      </w:r>
      <w:r w:rsidRPr="00976161">
        <w:rPr>
          <w:rFonts w:asciiTheme="minorHAnsi" w:hAnsiTheme="minorHAnsi" w:cstheme="minorHAnsi"/>
          <w:color w:val="000000"/>
          <w:sz w:val="22"/>
          <w:szCs w:val="22"/>
        </w:rPr>
        <w:t xml:space="preserve"> </w:t>
      </w:r>
    </w:p>
    <w:p w14:paraId="15CE968B" w14:textId="77777777" w:rsidR="007C163A" w:rsidRPr="00976161" w:rsidRDefault="007C163A" w:rsidP="007C163A">
      <w:pPr>
        <w:pStyle w:val="Normaalweb"/>
        <w:spacing w:before="0" w:beforeAutospacing="0"/>
        <w:rPr>
          <w:rFonts w:asciiTheme="minorHAnsi" w:hAnsiTheme="minorHAnsi" w:cstheme="minorHAnsi"/>
          <w:color w:val="000000"/>
          <w:sz w:val="22"/>
          <w:szCs w:val="22"/>
        </w:rPr>
      </w:pPr>
      <w:r w:rsidRPr="00976161">
        <w:rPr>
          <w:rFonts w:asciiTheme="minorHAnsi" w:hAnsiTheme="minorHAnsi" w:cstheme="minorHAnsi"/>
          <w:color w:val="000000"/>
          <w:sz w:val="22"/>
          <w:szCs w:val="22"/>
        </w:rPr>
        <w:t>Met de zomer in aantocht gaan veel clubavonden over in de zomerdrives. Die zijn meestal ook voor niet leden toegankelijk. Een mooie manier om eens in een andere omgeving je bridge kwaliteiten te testen en vaak ook erg gezellig. Voor de organisatoren geldt dat de zomerdrives als “Evenement met landelijke toegang” moet worden aangemaakt . Dat kan eenvoudig en door iedereen gedaan worden.</w:t>
      </w:r>
    </w:p>
    <w:p w14:paraId="3172146F" w14:textId="77777777" w:rsidR="007C163A" w:rsidRPr="00FE51D2" w:rsidRDefault="007C163A" w:rsidP="007C163A">
      <w:pPr>
        <w:shd w:val="clear" w:color="auto" w:fill="FFFFFF"/>
        <w:spacing w:before="100" w:beforeAutospacing="1" w:after="100" w:afterAutospacing="1" w:line="240" w:lineRule="auto"/>
        <w:rPr>
          <w:rFonts w:eastAsia="Times New Roman" w:cstheme="minorHAnsi"/>
          <w:color w:val="222222"/>
          <w:lang w:eastAsia="nl-NL"/>
        </w:rPr>
      </w:pPr>
      <w:r w:rsidRPr="00FE51D2">
        <w:rPr>
          <w:rFonts w:eastAsia="Times New Roman" w:cstheme="minorHAnsi"/>
          <w:color w:val="222222"/>
          <w:lang w:eastAsia="nl-NL"/>
        </w:rPr>
        <w:t>Op de agenda van het District </w:t>
      </w:r>
      <w:hyperlink r:id="rId11" w:tgtFrame="_blank" w:history="1">
        <w:r w:rsidRPr="00FE51D2">
          <w:rPr>
            <w:rFonts w:eastAsia="Times New Roman" w:cstheme="minorHAnsi"/>
            <w:color w:val="1155CC"/>
            <w:u w:val="single"/>
            <w:lang w:eastAsia="nl-NL"/>
          </w:rPr>
          <w:t>https://12.bridge.nl/evenementen/</w:t>
        </w:r>
      </w:hyperlink>
      <w:r w:rsidRPr="00FE51D2">
        <w:rPr>
          <w:rFonts w:eastAsia="Times New Roman" w:cstheme="minorHAnsi"/>
          <w:color w:val="222222"/>
          <w:lang w:eastAsia="nl-NL"/>
        </w:rPr>
        <w:t> vind je alle Zomerdrives in het District. Tot nu toe zijn aangemeld:</w:t>
      </w:r>
    </w:p>
    <w:p w14:paraId="0086BA2C" w14:textId="77777777" w:rsidR="007C163A" w:rsidRPr="00FE51D2" w:rsidRDefault="007C163A" w:rsidP="007C163A">
      <w:pPr>
        <w:shd w:val="clear" w:color="auto" w:fill="FFFFFF"/>
        <w:spacing w:before="100" w:beforeAutospacing="1" w:after="100" w:afterAutospacing="1" w:line="240" w:lineRule="auto"/>
        <w:rPr>
          <w:rFonts w:eastAsia="Times New Roman" w:cstheme="minorHAnsi"/>
          <w:color w:val="222222"/>
          <w:lang w:eastAsia="nl-NL"/>
        </w:rPr>
      </w:pPr>
      <w:r w:rsidRPr="00FE51D2">
        <w:rPr>
          <w:rFonts w:eastAsia="Times New Roman" w:cstheme="minorHAnsi"/>
          <w:color w:val="222222"/>
          <w:lang w:eastAsia="nl-NL"/>
        </w:rPr>
        <w:t>dinsdag: Winschoten</w:t>
      </w:r>
      <w:r w:rsidRPr="00FE51D2">
        <w:rPr>
          <w:rFonts w:eastAsia="Times New Roman" w:cstheme="minorHAnsi"/>
          <w:color w:val="222222"/>
          <w:lang w:eastAsia="nl-NL"/>
        </w:rPr>
        <w:br/>
        <w:t>woensdag: Zuidhorn</w:t>
      </w:r>
    </w:p>
    <w:p w14:paraId="4BA0E746" w14:textId="2B25553C" w:rsidR="00E15DBB" w:rsidRDefault="007C163A" w:rsidP="007C163A">
      <w:pPr>
        <w:shd w:val="clear" w:color="auto" w:fill="FFFFFF"/>
        <w:spacing w:before="100" w:beforeAutospacing="1" w:after="100" w:afterAutospacing="1" w:line="240" w:lineRule="auto"/>
        <w:rPr>
          <w:rFonts w:eastAsia="Times New Roman" w:cstheme="minorHAnsi"/>
          <w:color w:val="222222"/>
          <w:lang w:eastAsia="nl-NL"/>
        </w:rPr>
      </w:pPr>
      <w:r w:rsidRPr="00FE51D2">
        <w:rPr>
          <w:rFonts w:eastAsia="Times New Roman" w:cstheme="minorHAnsi"/>
          <w:color w:val="222222"/>
          <w:lang w:eastAsia="nl-NL"/>
        </w:rPr>
        <w:t>We roepen overige clubs op om binnenkort hun zomerdrives te publiceren.</w:t>
      </w:r>
      <w:r w:rsidR="00E15DBB">
        <w:rPr>
          <w:rFonts w:eastAsia="Times New Roman" w:cstheme="minorHAnsi"/>
          <w:color w:val="222222"/>
          <w:lang w:eastAsia="nl-NL"/>
        </w:rPr>
        <w:br w:type="page"/>
      </w:r>
    </w:p>
    <w:p w14:paraId="1B2146DA" w14:textId="77777777" w:rsidR="001837EC" w:rsidRPr="00FE51D2" w:rsidRDefault="001837EC" w:rsidP="007C163A">
      <w:pPr>
        <w:shd w:val="clear" w:color="auto" w:fill="FFFFFF"/>
        <w:spacing w:before="100" w:beforeAutospacing="1" w:after="100" w:afterAutospacing="1" w:line="240" w:lineRule="auto"/>
        <w:rPr>
          <w:rFonts w:eastAsia="Times New Roman" w:cstheme="minorHAnsi"/>
          <w:color w:val="222222"/>
          <w:lang w:eastAsia="nl-NL"/>
        </w:rPr>
      </w:pPr>
    </w:p>
    <w:p w14:paraId="65C2FC28" w14:textId="77777777" w:rsidR="00FE51D2" w:rsidRPr="00FE51D2" w:rsidRDefault="00FE51D2" w:rsidP="00FE51D2">
      <w:pPr>
        <w:shd w:val="clear" w:color="auto" w:fill="FFFFFF"/>
        <w:spacing w:before="100" w:beforeAutospacing="1" w:after="100" w:afterAutospacing="1" w:line="240" w:lineRule="auto"/>
        <w:outlineLvl w:val="2"/>
        <w:rPr>
          <w:rFonts w:eastAsia="Times New Roman" w:cstheme="minorHAnsi"/>
          <w:b/>
          <w:bCs/>
          <w:color w:val="222222"/>
          <w:lang w:eastAsia="nl-NL"/>
        </w:rPr>
      </w:pPr>
      <w:r w:rsidRPr="00FE51D2">
        <w:rPr>
          <w:rFonts w:eastAsia="Times New Roman" w:cstheme="minorHAnsi"/>
          <w:b/>
          <w:bCs/>
          <w:color w:val="222222"/>
          <w:lang w:eastAsia="nl-NL"/>
        </w:rPr>
        <w:t>Districtscompetities</w:t>
      </w:r>
    </w:p>
    <w:p w14:paraId="045084F8" w14:textId="77777777" w:rsidR="00FE51D2" w:rsidRPr="00FE51D2" w:rsidRDefault="00FE51D2" w:rsidP="00FE51D2">
      <w:pPr>
        <w:shd w:val="clear" w:color="auto" w:fill="FFFFFF"/>
        <w:spacing w:before="100" w:beforeAutospacing="1" w:after="100" w:afterAutospacing="1" w:line="240" w:lineRule="auto"/>
        <w:rPr>
          <w:rFonts w:eastAsia="Times New Roman" w:cstheme="minorHAnsi"/>
          <w:color w:val="222222"/>
          <w:lang w:eastAsia="nl-NL"/>
        </w:rPr>
      </w:pPr>
      <w:r w:rsidRPr="00FE51D2">
        <w:rPr>
          <w:rFonts w:eastAsia="Times New Roman" w:cstheme="minorHAnsi"/>
          <w:color w:val="222222"/>
          <w:lang w:eastAsia="nl-NL"/>
        </w:rPr>
        <w:t>In seizoen 2022-2023 zullen er weer 'gewoon' viertallen competities en een paren competitie georganiseerd worden. We mikken op een hoofdklasse en eerste klasse viertallen, en er zullen zeven viertalleen parencompetitie in vier zittingen (ook op de donderdagavond). We hebben ervoor gekozen om de viertallencompetitie eerder te laten beginnen dan vorige seizoenen.</w:t>
      </w:r>
    </w:p>
    <w:p w14:paraId="2009C9EE" w14:textId="77777777" w:rsidR="00FE51D2" w:rsidRPr="00FE51D2" w:rsidRDefault="00FE51D2" w:rsidP="00FE51D2">
      <w:pPr>
        <w:shd w:val="clear" w:color="auto" w:fill="FFFFFF"/>
        <w:spacing w:before="100" w:beforeAutospacing="1" w:after="100" w:afterAutospacing="1" w:line="240" w:lineRule="auto"/>
        <w:rPr>
          <w:rFonts w:eastAsia="Times New Roman" w:cstheme="minorHAnsi"/>
          <w:color w:val="222222"/>
          <w:lang w:eastAsia="nl-NL"/>
        </w:rPr>
      </w:pPr>
      <w:r w:rsidRPr="00FE51D2">
        <w:rPr>
          <w:rFonts w:eastAsia="Times New Roman" w:cstheme="minorHAnsi"/>
          <w:color w:val="222222"/>
          <w:lang w:eastAsia="nl-NL"/>
        </w:rPr>
        <w:t>De data voor viertallen: 6 okt; 3, 17 nov; 1, 15 dec 2022; 12, 26 jan 2023; reserve datum 9 feb 2023</w:t>
      </w:r>
    </w:p>
    <w:p w14:paraId="08365E9F" w14:textId="77777777" w:rsidR="00976161" w:rsidRDefault="00FE51D2" w:rsidP="00976161">
      <w:pPr>
        <w:rPr>
          <w:rFonts w:eastAsia="Times New Roman" w:cstheme="minorHAnsi"/>
          <w:color w:val="222222"/>
          <w:lang w:eastAsia="nl-NL"/>
        </w:rPr>
      </w:pPr>
      <w:r w:rsidRPr="00FE51D2">
        <w:rPr>
          <w:rFonts w:eastAsia="Times New Roman" w:cstheme="minorHAnsi"/>
          <w:color w:val="222222"/>
          <w:lang w:eastAsia="nl-NL"/>
        </w:rPr>
        <w:t>De data voor paren zijn nog voorlopig: 9 feb; 23 feb; 16 en 30 mrt 2023</w:t>
      </w:r>
    </w:p>
    <w:p w14:paraId="0322B1AA" w14:textId="77777777" w:rsidR="00FE51D2" w:rsidRPr="00FE51D2" w:rsidRDefault="00FE51D2" w:rsidP="00FE51D2">
      <w:pPr>
        <w:shd w:val="clear" w:color="auto" w:fill="FFFFFF"/>
        <w:spacing w:before="100" w:beforeAutospacing="1" w:after="100" w:afterAutospacing="1" w:line="240" w:lineRule="auto"/>
        <w:outlineLvl w:val="2"/>
        <w:rPr>
          <w:rFonts w:eastAsia="Times New Roman" w:cstheme="minorHAnsi"/>
          <w:b/>
          <w:bCs/>
          <w:color w:val="222222"/>
          <w:lang w:eastAsia="nl-NL"/>
        </w:rPr>
      </w:pPr>
      <w:r w:rsidRPr="00FE51D2">
        <w:rPr>
          <w:rFonts w:eastAsia="Times New Roman" w:cstheme="minorHAnsi"/>
          <w:b/>
          <w:bCs/>
          <w:color w:val="222222"/>
          <w:lang w:eastAsia="nl-NL"/>
        </w:rPr>
        <w:t>Wedstrijdkalender</w:t>
      </w:r>
    </w:p>
    <w:p w14:paraId="65066EC5" w14:textId="77777777" w:rsidR="00FE51D2" w:rsidRDefault="00FE51D2" w:rsidP="00FE51D2">
      <w:pPr>
        <w:shd w:val="clear" w:color="auto" w:fill="FFFFFF"/>
        <w:spacing w:before="100" w:beforeAutospacing="1" w:after="100" w:afterAutospacing="1" w:line="240" w:lineRule="auto"/>
        <w:rPr>
          <w:rFonts w:eastAsia="Times New Roman" w:cstheme="minorHAnsi"/>
          <w:color w:val="222222"/>
          <w:lang w:eastAsia="nl-NL"/>
        </w:rPr>
      </w:pPr>
      <w:r w:rsidRPr="00FE51D2">
        <w:rPr>
          <w:rFonts w:eastAsia="Times New Roman" w:cstheme="minorHAnsi"/>
          <w:color w:val="222222"/>
          <w:lang w:eastAsia="nl-NL"/>
        </w:rPr>
        <w:t>Ik heb voor het komende seizoen 2022-2023 een wedstrijdkalender gepubliceerd op </w:t>
      </w:r>
      <w:hyperlink r:id="rId12" w:tgtFrame="_blank" w:history="1">
        <w:r w:rsidRPr="00FE51D2">
          <w:rPr>
            <w:rFonts w:eastAsia="Times New Roman" w:cstheme="minorHAnsi"/>
            <w:color w:val="1155CC"/>
            <w:u w:val="single"/>
            <w:lang w:eastAsia="nl-NL"/>
          </w:rPr>
          <w:t>https://12.bridge.nl/wedstrijdkalender-2022-2023/</w:t>
        </w:r>
      </w:hyperlink>
      <w:r w:rsidRPr="00FE51D2">
        <w:rPr>
          <w:rFonts w:eastAsia="Times New Roman" w:cstheme="minorHAnsi"/>
          <w:color w:val="222222"/>
          <w:lang w:eastAsia="nl-NL"/>
        </w:rPr>
        <w:t>. Daar vind je alle wedstrijden van het District (dus niet de drives die door de clubs worden georganiseerd; die vind je in de agenda).</w:t>
      </w:r>
      <w:r w:rsidRPr="00FE51D2">
        <w:rPr>
          <w:rFonts w:eastAsia="Times New Roman" w:cstheme="minorHAnsi"/>
          <w:color w:val="222222"/>
          <w:lang w:eastAsia="nl-NL"/>
        </w:rPr>
        <w:br/>
        <w:t>De wedstrijdkalender zal regelmatig worden bijgewerkt. Houd er rekening mee dat data nog kunnen wijzigen.</w:t>
      </w:r>
    </w:p>
    <w:p w14:paraId="3B2297CB" w14:textId="77777777" w:rsidR="00B360ED" w:rsidRPr="00976161" w:rsidRDefault="00B360ED" w:rsidP="00B360ED">
      <w:pPr>
        <w:rPr>
          <w:rFonts w:eastAsia="Times New Roman" w:cstheme="minorHAnsi"/>
          <w:color w:val="222222"/>
          <w:lang w:eastAsia="nl-NL"/>
        </w:rPr>
      </w:pPr>
      <w:r w:rsidRPr="00976161">
        <w:rPr>
          <w:rFonts w:cstheme="minorHAnsi"/>
          <w:b/>
          <w:bCs/>
        </w:rPr>
        <w:t>Damesparen competitie 2022-2023</w:t>
      </w:r>
    </w:p>
    <w:p w14:paraId="392619D8" w14:textId="77777777" w:rsidR="00B360ED" w:rsidRPr="00976161" w:rsidRDefault="00B360ED" w:rsidP="00B360ED">
      <w:pPr>
        <w:rPr>
          <w:rStyle w:val="Hyperlink"/>
          <w:rFonts w:cstheme="minorHAnsi"/>
          <w:color w:val="1155CC"/>
          <w:shd w:val="clear" w:color="auto" w:fill="FFFFFF"/>
        </w:rPr>
      </w:pPr>
      <w:r w:rsidRPr="00976161">
        <w:rPr>
          <w:rFonts w:cstheme="minorHAnsi"/>
          <w:color w:val="222222"/>
          <w:shd w:val="clear" w:color="auto" w:fill="FFFFFF"/>
        </w:rPr>
        <w:t>Bridge district Groningen onderzoekt de belangstelling voor een competitie damesparen. We denken aan b.v. 6  middagen in de donkere maanden van het jaar.</w:t>
      </w:r>
      <w:r w:rsidRPr="00976161">
        <w:rPr>
          <w:rFonts w:cstheme="minorHAnsi"/>
          <w:color w:val="222222"/>
        </w:rPr>
        <w:br/>
      </w:r>
      <w:r w:rsidRPr="00976161">
        <w:rPr>
          <w:rFonts w:cstheme="minorHAnsi"/>
          <w:color w:val="222222"/>
          <w:shd w:val="clear" w:color="auto" w:fill="FFFFFF"/>
        </w:rPr>
        <w:t>Welke vrouwelijke bridgers zouden geïnteresseerd zijn in een dergelijke parencompetitie?</w:t>
      </w:r>
      <w:r w:rsidRPr="00976161">
        <w:rPr>
          <w:rFonts w:cstheme="minorHAnsi"/>
          <w:color w:val="222222"/>
        </w:rPr>
        <w:br/>
      </w:r>
      <w:r w:rsidRPr="00976161">
        <w:rPr>
          <w:rFonts w:cstheme="minorHAnsi"/>
          <w:color w:val="222222"/>
          <w:shd w:val="clear" w:color="auto" w:fill="FFFFFF"/>
        </w:rPr>
        <w:t xml:space="preserve">U kunt dit melden bij Paul </w:t>
      </w:r>
      <w:proofErr w:type="spellStart"/>
      <w:r w:rsidRPr="00976161">
        <w:rPr>
          <w:rFonts w:cstheme="minorHAnsi"/>
          <w:color w:val="222222"/>
          <w:shd w:val="clear" w:color="auto" w:fill="FFFFFF"/>
        </w:rPr>
        <w:t>Wesselius</w:t>
      </w:r>
      <w:proofErr w:type="spellEnd"/>
      <w:r w:rsidRPr="00976161">
        <w:rPr>
          <w:rFonts w:cstheme="minorHAnsi"/>
          <w:color w:val="222222"/>
          <w:shd w:val="clear" w:color="auto" w:fill="FFFFFF"/>
        </w:rPr>
        <w:t>, </w:t>
      </w:r>
      <w:hyperlink r:id="rId13" w:tgtFrame="_blank" w:history="1">
        <w:r w:rsidRPr="00976161">
          <w:rPr>
            <w:rStyle w:val="Hyperlink"/>
            <w:rFonts w:cstheme="minorHAnsi"/>
            <w:color w:val="1155CC"/>
            <w:shd w:val="clear" w:color="auto" w:fill="FFFFFF"/>
          </w:rPr>
          <w:t>paulwess@home.nl</w:t>
        </w:r>
      </w:hyperlink>
    </w:p>
    <w:p w14:paraId="3AF712FB" w14:textId="3F66FB48" w:rsidR="00DA239E" w:rsidRPr="00976161" w:rsidRDefault="00DA239E" w:rsidP="00DA239E">
      <w:pPr>
        <w:pStyle w:val="Normaalweb"/>
        <w:shd w:val="clear" w:color="auto" w:fill="FFFFFF"/>
        <w:rPr>
          <w:rFonts w:asciiTheme="minorHAnsi" w:hAnsiTheme="minorHAnsi" w:cstheme="minorHAnsi"/>
          <w:sz w:val="22"/>
          <w:szCs w:val="22"/>
        </w:rPr>
      </w:pPr>
      <w:r w:rsidRPr="00976161">
        <w:rPr>
          <w:rFonts w:asciiTheme="minorHAnsi" w:hAnsiTheme="minorHAnsi" w:cstheme="minorHAnsi"/>
          <w:b/>
          <w:bCs/>
          <w:sz w:val="22"/>
          <w:szCs w:val="22"/>
        </w:rPr>
        <w:t>CO opleiding in het najaar</w:t>
      </w:r>
    </w:p>
    <w:p w14:paraId="5873E19F" w14:textId="77777777" w:rsidR="00482CA9" w:rsidRPr="00976161" w:rsidRDefault="00DA239E" w:rsidP="00DA239E">
      <w:pPr>
        <w:pStyle w:val="Normaalweb"/>
        <w:shd w:val="clear" w:color="auto" w:fill="FFFFFF"/>
        <w:rPr>
          <w:rFonts w:asciiTheme="minorHAnsi" w:hAnsiTheme="minorHAnsi" w:cstheme="minorHAnsi"/>
          <w:sz w:val="22"/>
          <w:szCs w:val="22"/>
        </w:rPr>
      </w:pPr>
      <w:r w:rsidRPr="00976161">
        <w:rPr>
          <w:rFonts w:asciiTheme="minorHAnsi" w:hAnsiTheme="minorHAnsi" w:cstheme="minorHAnsi"/>
          <w:sz w:val="22"/>
          <w:szCs w:val="22"/>
        </w:rPr>
        <w:t xml:space="preserve">Jan Vriend en Paul </w:t>
      </w:r>
      <w:proofErr w:type="spellStart"/>
      <w:r w:rsidRPr="00976161">
        <w:rPr>
          <w:rFonts w:asciiTheme="minorHAnsi" w:hAnsiTheme="minorHAnsi" w:cstheme="minorHAnsi"/>
          <w:sz w:val="22"/>
          <w:szCs w:val="22"/>
        </w:rPr>
        <w:t>Wesselius</w:t>
      </w:r>
      <w:proofErr w:type="spellEnd"/>
      <w:r w:rsidRPr="00976161">
        <w:rPr>
          <w:rFonts w:asciiTheme="minorHAnsi" w:hAnsiTheme="minorHAnsi" w:cstheme="minorHAnsi"/>
          <w:sz w:val="22"/>
          <w:szCs w:val="22"/>
        </w:rPr>
        <w:t xml:space="preserve"> zullen een Cursus Organisatie gaan geven in najaar 2022. Dat is een geheel vernieuwde cursus waarbij de nadruk sterk ligt op het gebruiken van het NBB Rekenprogramma. We geven dit in eerste instantie aan ongeveer 6 cursisten, ongeveer 6 keer, eenieder moet met zijn laptop en het reeds gedownloade Rekenprogramma op cursus komen.</w:t>
      </w:r>
      <w:r w:rsidR="00482CA9" w:rsidRPr="00976161">
        <w:rPr>
          <w:rFonts w:asciiTheme="minorHAnsi" w:hAnsiTheme="minorHAnsi" w:cstheme="minorHAnsi"/>
          <w:sz w:val="22"/>
          <w:szCs w:val="22"/>
        </w:rPr>
        <w:t xml:space="preserve"> </w:t>
      </w:r>
    </w:p>
    <w:p w14:paraId="1DEF225C" w14:textId="0DDC5349" w:rsidR="00DA239E" w:rsidRPr="00976161" w:rsidRDefault="00DA239E" w:rsidP="00DA239E">
      <w:pPr>
        <w:pStyle w:val="Normaalweb"/>
        <w:shd w:val="clear" w:color="auto" w:fill="FFFFFF"/>
        <w:rPr>
          <w:rFonts w:asciiTheme="minorHAnsi" w:hAnsiTheme="minorHAnsi" w:cstheme="minorHAnsi"/>
          <w:sz w:val="22"/>
          <w:szCs w:val="22"/>
        </w:rPr>
      </w:pPr>
      <w:r w:rsidRPr="00976161">
        <w:rPr>
          <w:rFonts w:asciiTheme="minorHAnsi" w:hAnsiTheme="minorHAnsi" w:cstheme="minorHAnsi"/>
          <w:sz w:val="22"/>
          <w:szCs w:val="22"/>
        </w:rPr>
        <w:t>Deze cursus is bedoeld voor personen bij een bridgeclub die redelijk ervaren zijn met het gebruiken van een laptop en die wel eens een clubavond willen organiseren. De nadruk ligt niet meer op het kunnen uitrekenen van scores. Dat doet het NBB rekenprogramma.</w:t>
      </w:r>
    </w:p>
    <w:p w14:paraId="416ED5A3" w14:textId="475886F0" w:rsidR="002C57AF" w:rsidRPr="00976161" w:rsidRDefault="007C4F64">
      <w:pPr>
        <w:rPr>
          <w:rFonts w:cstheme="minorHAnsi"/>
        </w:rPr>
      </w:pPr>
      <w:r w:rsidRPr="00976161">
        <w:rPr>
          <w:rFonts w:cstheme="minorHAnsi"/>
          <w:b/>
          <w:bCs/>
        </w:rPr>
        <w:t>S</w:t>
      </w:r>
      <w:r w:rsidR="0004689B" w:rsidRPr="00976161">
        <w:rPr>
          <w:rFonts w:cstheme="minorHAnsi"/>
          <w:b/>
          <w:bCs/>
        </w:rPr>
        <w:t>pelpeil</w:t>
      </w:r>
      <w:r w:rsidR="00CE47EA" w:rsidRPr="00976161">
        <w:rPr>
          <w:rFonts w:cstheme="minorHAnsi"/>
          <w:b/>
          <w:bCs/>
        </w:rPr>
        <w:t>-</w:t>
      </w:r>
      <w:r w:rsidR="0004689B" w:rsidRPr="00976161">
        <w:rPr>
          <w:rFonts w:cstheme="minorHAnsi"/>
          <w:b/>
          <w:bCs/>
        </w:rPr>
        <w:t>ontwikkelingscursussen (S</w:t>
      </w:r>
      <w:r w:rsidRPr="00976161">
        <w:rPr>
          <w:rFonts w:cstheme="minorHAnsi"/>
          <w:b/>
          <w:bCs/>
        </w:rPr>
        <w:t>PO</w:t>
      </w:r>
      <w:r w:rsidR="00966AC4" w:rsidRPr="00976161">
        <w:rPr>
          <w:rFonts w:cstheme="minorHAnsi"/>
          <w:b/>
          <w:bCs/>
        </w:rPr>
        <w:t>)</w:t>
      </w:r>
      <w:r w:rsidR="00427EAB" w:rsidRPr="00976161">
        <w:rPr>
          <w:rFonts w:cstheme="minorHAnsi"/>
          <w:b/>
          <w:bCs/>
        </w:rPr>
        <w:t>:</w:t>
      </w:r>
      <w:r w:rsidR="00384A88">
        <w:rPr>
          <w:rFonts w:cstheme="minorHAnsi"/>
          <w:b/>
          <w:bCs/>
        </w:rPr>
        <w:t xml:space="preserve"> </w:t>
      </w:r>
      <w:r w:rsidR="003D34E1">
        <w:rPr>
          <w:rFonts w:cstheme="minorHAnsi"/>
          <w:b/>
          <w:bCs/>
        </w:rPr>
        <w:t xml:space="preserve"> </w:t>
      </w:r>
      <w:r w:rsidR="00F13CFF" w:rsidRPr="00976161">
        <w:rPr>
          <w:rFonts w:cstheme="minorHAnsi"/>
        </w:rPr>
        <w:t xml:space="preserve">Voor </w:t>
      </w:r>
      <w:r w:rsidR="003D34E1">
        <w:rPr>
          <w:rFonts w:cstheme="minorHAnsi"/>
        </w:rPr>
        <w:t xml:space="preserve">algemene </w:t>
      </w:r>
      <w:r w:rsidR="00F13CFF" w:rsidRPr="00976161">
        <w:rPr>
          <w:rFonts w:cstheme="minorHAnsi"/>
        </w:rPr>
        <w:t>informatie en aanmelding</w:t>
      </w:r>
      <w:r w:rsidR="003D34E1">
        <w:rPr>
          <w:rFonts w:cstheme="minorHAnsi"/>
        </w:rPr>
        <w:t xml:space="preserve"> over de cursussen</w:t>
      </w:r>
      <w:r w:rsidR="00F13CFF" w:rsidRPr="00976161">
        <w:rPr>
          <w:rFonts w:cstheme="minorHAnsi"/>
        </w:rPr>
        <w:t xml:space="preserve">: </w:t>
      </w:r>
      <w:r w:rsidR="00C1751C" w:rsidRPr="00976161">
        <w:rPr>
          <w:rFonts w:cstheme="minorHAnsi"/>
        </w:rPr>
        <w:t xml:space="preserve"> </w:t>
      </w:r>
      <w:hyperlink r:id="rId14" w:history="1">
        <w:r w:rsidR="001D2DBB" w:rsidRPr="001D2DBB">
          <w:rPr>
            <w:color w:val="0000FF"/>
            <w:u w:val="single"/>
          </w:rPr>
          <w:t>spelpeilontwikkeling (SPO) cursus - (bridge.nl)</w:t>
        </w:r>
      </w:hyperlink>
    </w:p>
    <w:p w14:paraId="0FA980FE" w14:textId="77777777" w:rsidR="00BB24B5" w:rsidRPr="001F0ADF" w:rsidRDefault="00A912E6">
      <w:pPr>
        <w:rPr>
          <w:rFonts w:cstheme="minorHAnsi"/>
          <w:b/>
          <w:bCs/>
        </w:rPr>
      </w:pPr>
      <w:r w:rsidRPr="001F0ADF">
        <w:rPr>
          <w:rFonts w:cstheme="minorHAnsi"/>
          <w:b/>
          <w:bCs/>
        </w:rPr>
        <w:t>Jeugdspeler speelt voor Oranje</w:t>
      </w:r>
    </w:p>
    <w:p w14:paraId="0FA980FF" w14:textId="7AAD0B85" w:rsidR="00E15DBB" w:rsidRDefault="00A912E6">
      <w:pPr>
        <w:rPr>
          <w:rFonts w:cstheme="minorHAnsi"/>
        </w:rPr>
      </w:pPr>
      <w:r w:rsidRPr="001F0ADF">
        <w:rPr>
          <w:rFonts w:cstheme="minorHAnsi"/>
        </w:rPr>
        <w:t>De Groninger Reinder van der Weide is, samen met zijn partner Noa Kant, geselecteerd voor het Nederlandse Aspirantenteam</w:t>
      </w:r>
      <w:r w:rsidR="00EA0685" w:rsidRPr="001F0ADF">
        <w:rPr>
          <w:rFonts w:cstheme="minorHAnsi"/>
        </w:rPr>
        <w:t xml:space="preserve"> (jeugdbridgers t/m 20 jaar)</w:t>
      </w:r>
      <w:r w:rsidR="00502DB7" w:rsidRPr="001F0ADF">
        <w:rPr>
          <w:rFonts w:cstheme="minorHAnsi"/>
        </w:rPr>
        <w:t xml:space="preserve"> </w:t>
      </w:r>
      <w:r w:rsidRPr="001F0ADF">
        <w:rPr>
          <w:rFonts w:cstheme="minorHAnsi"/>
        </w:rPr>
        <w:t xml:space="preserve"> </w:t>
      </w:r>
      <w:r w:rsidR="00502DB7" w:rsidRPr="001F0ADF">
        <w:rPr>
          <w:rFonts w:cstheme="minorHAnsi"/>
        </w:rPr>
        <w:t xml:space="preserve">van de NBB </w:t>
      </w:r>
      <w:r w:rsidRPr="001F0ADF">
        <w:rPr>
          <w:rFonts w:cstheme="minorHAnsi"/>
        </w:rPr>
        <w:t xml:space="preserve">dat van 19 tot 26 juli het EK gaat spelen in Veldhoven. </w:t>
      </w:r>
      <w:r w:rsidR="00E15DBB">
        <w:rPr>
          <w:rFonts w:cstheme="minorHAnsi"/>
        </w:rPr>
        <w:br w:type="page"/>
      </w:r>
    </w:p>
    <w:p w14:paraId="335A016F" w14:textId="77777777" w:rsidR="001F0ADF" w:rsidRPr="001F0ADF" w:rsidRDefault="001F0ADF">
      <w:pPr>
        <w:rPr>
          <w:rFonts w:cstheme="minorHAnsi"/>
        </w:rPr>
      </w:pPr>
    </w:p>
    <w:p w14:paraId="5690AE8D" w14:textId="77777777" w:rsidR="00C15FA9" w:rsidRPr="001F0ADF" w:rsidRDefault="00C15FA9" w:rsidP="00C15FA9">
      <w:pPr>
        <w:rPr>
          <w:rFonts w:cstheme="minorHAnsi"/>
          <w:b/>
          <w:bCs/>
        </w:rPr>
      </w:pPr>
      <w:r w:rsidRPr="001F0ADF">
        <w:rPr>
          <w:rFonts w:cstheme="minorHAnsi"/>
          <w:b/>
          <w:bCs/>
        </w:rPr>
        <w:t xml:space="preserve">Vrijwilligersdrive </w:t>
      </w:r>
    </w:p>
    <w:p w14:paraId="07853350" w14:textId="32B0956E" w:rsidR="00C15FA9" w:rsidRPr="001F0ADF" w:rsidRDefault="00C15FA9" w:rsidP="00C15FA9">
      <w:pPr>
        <w:rPr>
          <w:rFonts w:cstheme="minorHAnsi"/>
        </w:rPr>
      </w:pPr>
      <w:r w:rsidRPr="001F0ADF">
        <w:rPr>
          <w:rFonts w:cstheme="minorHAnsi"/>
        </w:rPr>
        <w:t xml:space="preserve">Op 8 april 2022 heeft het district de vrijwilligers van de clubs een gezellige bridgeavond aangeboden met een hapje en een drankje. Er waren 78 vrijwilligers aangemeld. Vrijwilligers maken het mogelijk dat de clubs draaien, zonder vrijwilligers zijn we nergens! Tenslotte waren het alleen maar winnaars deze avond want iedereen ging naar huis met een mooie tuinplant. Toch was er 1 paar met de hoogste score: Ineke Kuijper en Joke Sorgdrager wonnen met 66%  </w:t>
      </w:r>
    </w:p>
    <w:p w14:paraId="0FA98104" w14:textId="75A4ACD4" w:rsidR="00514DEC" w:rsidRDefault="004943DF">
      <w:pPr>
        <w:rPr>
          <w:rFonts w:cstheme="minorHAnsi"/>
          <w:b/>
          <w:bCs/>
        </w:rPr>
      </w:pPr>
      <w:r>
        <w:rPr>
          <w:noProof/>
        </w:rPr>
        <w:drawing>
          <wp:inline distT="0" distB="0" distL="0" distR="0" wp14:anchorId="3CEB13CC" wp14:editId="6AA68DCC">
            <wp:extent cx="2935705" cy="2247731"/>
            <wp:effectExtent l="0" t="0" r="0" b="0"/>
            <wp:docPr id="1" name="Afbeelding 1" descr="Afbeelding met persoon, staand,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staand, groep&#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2015" cy="2267875"/>
                    </a:xfrm>
                    <a:prstGeom prst="rect">
                      <a:avLst/>
                    </a:prstGeom>
                    <a:noFill/>
                    <a:ln>
                      <a:noFill/>
                    </a:ln>
                  </pic:spPr>
                </pic:pic>
              </a:graphicData>
            </a:graphic>
          </wp:inline>
        </w:drawing>
      </w:r>
    </w:p>
    <w:p w14:paraId="4E96962E" w14:textId="2A794030" w:rsidR="00DD70FC" w:rsidRDefault="00032943" w:rsidP="00DD70FC">
      <w:pPr>
        <w:rPr>
          <w:rFonts w:cstheme="minorHAnsi"/>
          <w:b/>
          <w:bCs/>
          <w:i/>
          <w:iCs/>
        </w:rPr>
      </w:pPr>
      <w:r w:rsidRPr="00F3724B">
        <w:rPr>
          <w:rFonts w:cstheme="minorHAnsi"/>
          <w:b/>
          <w:bCs/>
          <w:i/>
          <w:iCs/>
        </w:rPr>
        <w:t xml:space="preserve">Foto: voor iedereen </w:t>
      </w:r>
      <w:r w:rsidR="00F3724B" w:rsidRPr="00F3724B">
        <w:rPr>
          <w:rFonts w:cstheme="minorHAnsi"/>
          <w:b/>
          <w:bCs/>
          <w:i/>
          <w:iCs/>
        </w:rPr>
        <w:t>een prijs op de vrijwilligersdrive</w:t>
      </w:r>
    </w:p>
    <w:p w14:paraId="06ABA908" w14:textId="77777777" w:rsidR="00F3724B" w:rsidRPr="00F3724B" w:rsidRDefault="00F3724B" w:rsidP="00DD70FC">
      <w:pPr>
        <w:rPr>
          <w:rFonts w:cstheme="minorHAnsi"/>
          <w:b/>
          <w:bCs/>
          <w:i/>
          <w:iCs/>
        </w:rPr>
      </w:pPr>
    </w:p>
    <w:p w14:paraId="2A1014C5" w14:textId="099FE5AA" w:rsidR="00DD70FC" w:rsidRPr="0095126B" w:rsidRDefault="00DD70FC" w:rsidP="00DD70FC">
      <w:pPr>
        <w:rPr>
          <w:rFonts w:cstheme="minorHAnsi"/>
          <w:b/>
          <w:bCs/>
        </w:rPr>
      </w:pPr>
      <w:proofErr w:type="spellStart"/>
      <w:r>
        <w:rPr>
          <w:rFonts w:cstheme="minorHAnsi"/>
          <w:b/>
          <w:bCs/>
        </w:rPr>
        <w:t>Vinkhuys</w:t>
      </w:r>
      <w:proofErr w:type="spellEnd"/>
      <w:r>
        <w:rPr>
          <w:rFonts w:cstheme="minorHAnsi"/>
          <w:b/>
          <w:bCs/>
        </w:rPr>
        <w:t xml:space="preserve"> Groningen, B</w:t>
      </w:r>
      <w:r w:rsidR="008D6F33">
        <w:rPr>
          <w:rFonts w:cstheme="minorHAnsi"/>
          <w:b/>
          <w:bCs/>
        </w:rPr>
        <w:t>ridgeclub</w:t>
      </w:r>
      <w:r>
        <w:rPr>
          <w:rFonts w:cstheme="minorHAnsi"/>
          <w:b/>
          <w:bCs/>
        </w:rPr>
        <w:t xml:space="preserve"> Noord </w:t>
      </w:r>
    </w:p>
    <w:p w14:paraId="45F986C8" w14:textId="77777777" w:rsidR="00DD70FC" w:rsidRDefault="00DD70FC" w:rsidP="00DD70FC">
      <w:pPr>
        <w:rPr>
          <w:rFonts w:cstheme="minorHAnsi"/>
        </w:rPr>
      </w:pPr>
      <w:r>
        <w:rPr>
          <w:rFonts w:cstheme="minorHAnsi"/>
        </w:rPr>
        <w:t>Op de woensdagmiddag is er voor elk lid van de NBB</w:t>
      </w:r>
      <w:r w:rsidRPr="0095126B">
        <w:rPr>
          <w:rFonts w:cstheme="minorHAnsi"/>
        </w:rPr>
        <w:t xml:space="preserve"> vrij bridgen </w:t>
      </w:r>
      <w:r>
        <w:rPr>
          <w:rFonts w:cstheme="minorHAnsi"/>
        </w:rPr>
        <w:t>elke</w:t>
      </w:r>
      <w:r w:rsidRPr="0095126B">
        <w:rPr>
          <w:rFonts w:cstheme="minorHAnsi"/>
        </w:rPr>
        <w:t xml:space="preserve"> woensdagmiddag in het </w:t>
      </w:r>
      <w:proofErr w:type="spellStart"/>
      <w:r w:rsidRPr="0095126B">
        <w:rPr>
          <w:rFonts w:cstheme="minorHAnsi"/>
        </w:rPr>
        <w:t>Vinkhuys</w:t>
      </w:r>
      <w:proofErr w:type="spellEnd"/>
      <w:r>
        <w:rPr>
          <w:rFonts w:cstheme="minorHAnsi"/>
        </w:rPr>
        <w:t>. Dit wordt georganiseerd door BC Noord en loopt dit seizoen door tot 14 juli.  Er worden 5 rondes gespeeld, ongehaast en met ruimte voor beginnende bridgers om hulp/uitleg te vragen.</w:t>
      </w:r>
    </w:p>
    <w:p w14:paraId="0ACAA563" w14:textId="77777777" w:rsidR="008D6F33" w:rsidRPr="0095126B" w:rsidRDefault="008D6F33" w:rsidP="008D6F33">
      <w:pPr>
        <w:rPr>
          <w:rFonts w:cstheme="minorHAnsi"/>
          <w:b/>
          <w:bCs/>
        </w:rPr>
      </w:pPr>
      <w:r w:rsidRPr="0095126B">
        <w:rPr>
          <w:rFonts w:cstheme="minorHAnsi"/>
          <w:b/>
          <w:bCs/>
        </w:rPr>
        <w:t>Toekomstdrive</w:t>
      </w:r>
    </w:p>
    <w:p w14:paraId="1B3775A6" w14:textId="77777777" w:rsidR="008D6F33" w:rsidRDefault="008D6F33" w:rsidP="008D6F33">
      <w:pPr>
        <w:rPr>
          <w:rFonts w:cstheme="minorHAnsi"/>
        </w:rPr>
      </w:pPr>
      <w:r w:rsidRPr="00CE228A">
        <w:rPr>
          <w:rFonts w:cstheme="minorHAnsi"/>
        </w:rPr>
        <w:t xml:space="preserve">Op zaterdag 23 april </w:t>
      </w:r>
      <w:r>
        <w:rPr>
          <w:rFonts w:cstheme="minorHAnsi"/>
        </w:rPr>
        <w:t xml:space="preserve">2022 </w:t>
      </w:r>
      <w:r w:rsidRPr="00CE228A">
        <w:rPr>
          <w:rFonts w:cstheme="minorHAnsi"/>
        </w:rPr>
        <w:t>organiseerde het district Groningen voor de zesde maal een eigen</w:t>
      </w:r>
      <w:r>
        <w:rPr>
          <w:rFonts w:cstheme="minorHAnsi"/>
        </w:rPr>
        <w:t xml:space="preserve"> </w:t>
      </w:r>
      <w:r w:rsidRPr="00CE228A">
        <w:rPr>
          <w:rFonts w:cstheme="minorHAnsi"/>
        </w:rPr>
        <w:t>toekomstdrive. Daarvóór was er een gemeenschappelijke drive voor de drie noordelijke provincies.</w:t>
      </w:r>
    </w:p>
    <w:p w14:paraId="39A91B00" w14:textId="4B9FB229" w:rsidR="008D6F33" w:rsidRPr="0095126B" w:rsidRDefault="008D6F33" w:rsidP="008D6F33">
      <w:pPr>
        <w:rPr>
          <w:rFonts w:cstheme="minorHAnsi"/>
          <w:b/>
          <w:bCs/>
        </w:rPr>
      </w:pPr>
      <w:r>
        <w:rPr>
          <w:rFonts w:cstheme="minorHAnsi"/>
        </w:rPr>
        <w:t xml:space="preserve">Zie het verslag over de toekomstdrive </w:t>
      </w:r>
      <w:hyperlink r:id="rId16" w:history="1">
        <w:r w:rsidR="001513CE" w:rsidRPr="001513CE">
          <w:rPr>
            <w:rStyle w:val="Hyperlink"/>
            <w:rFonts w:cstheme="minorHAnsi"/>
          </w:rPr>
          <w:t>https://12.bridge.nl/toekomstdrive-23-april-2022/</w:t>
        </w:r>
      </w:hyperlink>
    </w:p>
    <w:p w14:paraId="0F213613" w14:textId="6A3B1CCE" w:rsidR="004943DF" w:rsidRPr="0095126B" w:rsidRDefault="00E15DBB" w:rsidP="004943DF">
      <w:pPr>
        <w:rPr>
          <w:rFonts w:cstheme="minorHAnsi"/>
          <w:b/>
          <w:bCs/>
        </w:rPr>
      </w:pPr>
      <w:r>
        <w:rPr>
          <w:rFonts w:cstheme="minorHAnsi"/>
          <w:b/>
          <w:bCs/>
        </w:rPr>
        <w:t>D</w:t>
      </w:r>
      <w:r w:rsidR="004943DF" w:rsidRPr="0095126B">
        <w:rPr>
          <w:rFonts w:cstheme="minorHAnsi"/>
          <w:b/>
          <w:bCs/>
        </w:rPr>
        <w:t xml:space="preserve">enksportcentrum Bridgematinee: </w:t>
      </w:r>
    </w:p>
    <w:p w14:paraId="08242A4F" w14:textId="640E9DA0" w:rsidR="004943DF" w:rsidRDefault="004943DF" w:rsidP="004943DF">
      <w:pPr>
        <w:rPr>
          <w:rFonts w:cstheme="minorHAnsi"/>
        </w:rPr>
      </w:pPr>
      <w:r>
        <w:rPr>
          <w:rFonts w:cstheme="minorHAnsi"/>
        </w:rPr>
        <w:t>In het Denksportcentrum Groningen wordt bridgen onder begeleiding aangeboden op de 1</w:t>
      </w:r>
      <w:r w:rsidRPr="002F0267">
        <w:rPr>
          <w:rFonts w:cstheme="minorHAnsi"/>
          <w:vertAlign w:val="superscript"/>
        </w:rPr>
        <w:t>e</w:t>
      </w:r>
      <w:r>
        <w:rPr>
          <w:rFonts w:cstheme="minorHAnsi"/>
        </w:rPr>
        <w:t xml:space="preserve"> en 3</w:t>
      </w:r>
      <w:r w:rsidRPr="002F0267">
        <w:rPr>
          <w:rFonts w:cstheme="minorHAnsi"/>
          <w:vertAlign w:val="superscript"/>
        </w:rPr>
        <w:t>e</w:t>
      </w:r>
      <w:r>
        <w:rPr>
          <w:rFonts w:cstheme="minorHAnsi"/>
        </w:rPr>
        <w:t xml:space="preserve"> dinsdagmiddag van de maand, waarbij af en toe een thema wordt behandeld. De laatste bijeenkomst was op 17 mei 2022. Na de zomer zal het bridgematine</w:t>
      </w:r>
      <w:r w:rsidR="009D4B25">
        <w:rPr>
          <w:rFonts w:cstheme="minorHAnsi"/>
        </w:rPr>
        <w:t>e verder gaan, we starten op 6 september.</w:t>
      </w:r>
    </w:p>
    <w:p w14:paraId="6E77BD09" w14:textId="4400EB51" w:rsidR="004943DF" w:rsidRDefault="004943DF" w:rsidP="004943DF">
      <w:pPr>
        <w:rPr>
          <w:rFonts w:cstheme="minorHAnsi"/>
        </w:rPr>
      </w:pPr>
      <w:r>
        <w:rPr>
          <w:rFonts w:cstheme="minorHAnsi"/>
        </w:rPr>
        <w:t>Informatie via uw docent</w:t>
      </w:r>
      <w:r w:rsidR="00B82CF2">
        <w:rPr>
          <w:rFonts w:cstheme="minorHAnsi"/>
        </w:rPr>
        <w:t xml:space="preserve">, het district </w:t>
      </w:r>
      <w:r>
        <w:rPr>
          <w:rFonts w:cstheme="minorHAnsi"/>
        </w:rPr>
        <w:t xml:space="preserve"> of bij de voorzitter van het DSC</w:t>
      </w:r>
      <w:r w:rsidR="00B82CF2">
        <w:rPr>
          <w:rFonts w:cstheme="minorHAnsi"/>
        </w:rPr>
        <w:t>G</w:t>
      </w:r>
      <w:r>
        <w:rPr>
          <w:rFonts w:cstheme="minorHAnsi"/>
        </w:rPr>
        <w:t xml:space="preserve"> : </w:t>
      </w:r>
      <w:hyperlink r:id="rId17" w:history="1">
        <w:r w:rsidRPr="00891A49">
          <w:rPr>
            <w:rStyle w:val="Hyperlink"/>
            <w:rFonts w:cstheme="minorHAnsi"/>
          </w:rPr>
          <w:t>harryrunsink@gmail.com</w:t>
        </w:r>
      </w:hyperlink>
      <w:r>
        <w:rPr>
          <w:rFonts w:cstheme="minorHAnsi"/>
        </w:rPr>
        <w:t xml:space="preserve"> </w:t>
      </w:r>
    </w:p>
    <w:p w14:paraId="7C6FEC0E" w14:textId="02A6258A" w:rsidR="00794745" w:rsidRDefault="00794745" w:rsidP="004943DF">
      <w:pPr>
        <w:rPr>
          <w:rFonts w:cstheme="minorHAnsi"/>
        </w:rPr>
      </w:pPr>
      <w:r>
        <w:rPr>
          <w:rFonts w:cstheme="minorHAnsi"/>
        </w:rPr>
        <w:br w:type="page"/>
      </w:r>
    </w:p>
    <w:p w14:paraId="3AFAE21F" w14:textId="77777777" w:rsidR="00E15DBB" w:rsidRPr="00F24B31" w:rsidRDefault="00E15DBB" w:rsidP="004943DF">
      <w:pPr>
        <w:rPr>
          <w:rFonts w:cstheme="minorHAnsi"/>
        </w:rPr>
      </w:pPr>
    </w:p>
    <w:p w14:paraId="6D0C204A" w14:textId="77777777" w:rsidR="00B44B53" w:rsidRPr="00B44B53" w:rsidRDefault="00B44B53" w:rsidP="00B44B53">
      <w:pPr>
        <w:ind w:left="360"/>
        <w:rPr>
          <w:rFonts w:cstheme="minorHAnsi"/>
        </w:rPr>
      </w:pPr>
    </w:p>
    <w:p w14:paraId="0FA98110" w14:textId="77777777" w:rsidR="00AF4ECD" w:rsidRPr="0095126B" w:rsidRDefault="00C328FB">
      <w:pPr>
        <w:rPr>
          <w:rFonts w:cstheme="minorHAnsi"/>
        </w:rPr>
      </w:pPr>
      <w:r>
        <w:rPr>
          <w:noProof/>
          <w:lang w:eastAsia="nl-NL"/>
        </w:rPr>
        <w:drawing>
          <wp:inline distT="0" distB="0" distL="0" distR="0" wp14:anchorId="0FA9816D" wp14:editId="39246CA8">
            <wp:extent cx="2879125" cy="2159343"/>
            <wp:effectExtent l="0" t="0" r="0" b="0"/>
            <wp:docPr id="3" name="Afbeelding 3"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2903017" cy="2177262"/>
                    </a:xfrm>
                    <a:prstGeom prst="rect">
                      <a:avLst/>
                    </a:prstGeom>
                    <a:noFill/>
                    <a:ln>
                      <a:noFill/>
                    </a:ln>
                  </pic:spPr>
                </pic:pic>
              </a:graphicData>
            </a:graphic>
          </wp:inline>
        </w:drawing>
      </w:r>
    </w:p>
    <w:p w14:paraId="3188D03A" w14:textId="29849788" w:rsidR="00B82CF2" w:rsidRPr="00F3724B" w:rsidRDefault="00794745" w:rsidP="00B82CF2">
      <w:pPr>
        <w:rPr>
          <w:rFonts w:cstheme="minorHAnsi"/>
          <w:i/>
          <w:iCs/>
        </w:rPr>
      </w:pPr>
      <w:r w:rsidRPr="00F3724B">
        <w:rPr>
          <w:rFonts w:cstheme="minorHAnsi"/>
          <w:i/>
          <w:iCs/>
        </w:rPr>
        <w:t>Foto: bridgematinee</w:t>
      </w:r>
    </w:p>
    <w:p w14:paraId="6F4841D3" w14:textId="0F9DBDD8" w:rsidR="00B82CF2" w:rsidRPr="0095126B" w:rsidRDefault="00B82CF2" w:rsidP="00B82CF2">
      <w:pPr>
        <w:rPr>
          <w:rFonts w:cstheme="minorHAnsi"/>
          <w:b/>
          <w:bCs/>
        </w:rPr>
      </w:pPr>
      <w:r w:rsidRPr="0095126B">
        <w:rPr>
          <w:rFonts w:cstheme="minorHAnsi"/>
          <w:b/>
          <w:bCs/>
        </w:rPr>
        <w:t xml:space="preserve">Senioren 4tallen van het Noorden </w:t>
      </w:r>
      <w:r>
        <w:rPr>
          <w:rFonts w:cstheme="minorHAnsi"/>
          <w:b/>
          <w:bCs/>
        </w:rPr>
        <w:t>2021-2022</w:t>
      </w:r>
    </w:p>
    <w:p w14:paraId="421233C3" w14:textId="77777777" w:rsidR="00B82CF2" w:rsidRPr="0095126B" w:rsidRDefault="00B82CF2" w:rsidP="00B82CF2">
      <w:pPr>
        <w:rPr>
          <w:rFonts w:cstheme="minorHAnsi"/>
        </w:rPr>
      </w:pPr>
      <w:r w:rsidRPr="0095126B">
        <w:rPr>
          <w:rFonts w:cstheme="minorHAnsi"/>
        </w:rPr>
        <w:t>Winnaar</w:t>
      </w:r>
      <w:r>
        <w:rPr>
          <w:rFonts w:cstheme="minorHAnsi"/>
        </w:rPr>
        <w:t xml:space="preserve">s waren </w:t>
      </w:r>
      <w:r w:rsidRPr="0095126B">
        <w:rPr>
          <w:rFonts w:cstheme="minorHAnsi"/>
        </w:rPr>
        <w:t xml:space="preserve"> Bert Paping</w:t>
      </w:r>
      <w:r>
        <w:rPr>
          <w:rFonts w:cstheme="minorHAnsi"/>
        </w:rPr>
        <w:t>(C)</w:t>
      </w:r>
      <w:r w:rsidRPr="0095126B">
        <w:rPr>
          <w:rFonts w:cstheme="minorHAnsi"/>
        </w:rPr>
        <w:t>, Rens Paternotte, Jos de Groot en Kees Rietberg</w:t>
      </w:r>
      <w:r>
        <w:rPr>
          <w:rFonts w:cstheme="minorHAnsi"/>
        </w:rPr>
        <w:t xml:space="preserve">.  </w:t>
      </w:r>
      <w:r w:rsidRPr="0095126B">
        <w:rPr>
          <w:rFonts w:cstheme="minorHAnsi"/>
        </w:rPr>
        <w:t>Namens District Groningen volgt uitzending naar het NK Senioren4tallen in Utrecht</w:t>
      </w:r>
      <w:r>
        <w:rPr>
          <w:rFonts w:cstheme="minorHAnsi"/>
        </w:rPr>
        <w:t xml:space="preserve"> in het n</w:t>
      </w:r>
      <w:r w:rsidRPr="0095126B">
        <w:rPr>
          <w:rFonts w:cstheme="minorHAnsi"/>
        </w:rPr>
        <w:t xml:space="preserve">ajaar </w:t>
      </w:r>
      <w:r>
        <w:rPr>
          <w:rFonts w:cstheme="minorHAnsi"/>
        </w:rPr>
        <w:t xml:space="preserve">van </w:t>
      </w:r>
      <w:r w:rsidRPr="0095126B">
        <w:rPr>
          <w:rFonts w:cstheme="minorHAnsi"/>
        </w:rPr>
        <w:t>2022.</w:t>
      </w:r>
    </w:p>
    <w:p w14:paraId="0FA98118" w14:textId="7A185DCE" w:rsidR="00AF4ECD" w:rsidRPr="0095126B" w:rsidRDefault="0096629A">
      <w:pPr>
        <w:rPr>
          <w:rFonts w:cstheme="minorHAnsi"/>
        </w:rPr>
      </w:pPr>
      <w:r>
        <w:rPr>
          <w:noProof/>
          <w:lang w:eastAsia="nl-NL"/>
        </w:rPr>
        <w:drawing>
          <wp:inline distT="0" distB="0" distL="0" distR="0" wp14:anchorId="13D39802" wp14:editId="377B350E">
            <wp:extent cx="1684242" cy="2993923"/>
            <wp:effectExtent l="0" t="0" r="0" b="0"/>
            <wp:docPr id="5" name="Afbeelding 1" descr="Afbeelding met tekst, gebouw,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ebouw, persoon, buiten&#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3845" cy="3028770"/>
                    </a:xfrm>
                    <a:prstGeom prst="rect">
                      <a:avLst/>
                    </a:prstGeom>
                    <a:noFill/>
                    <a:ln>
                      <a:noFill/>
                    </a:ln>
                  </pic:spPr>
                </pic:pic>
              </a:graphicData>
            </a:graphic>
          </wp:inline>
        </w:drawing>
      </w:r>
    </w:p>
    <w:p w14:paraId="0FA98119" w14:textId="2015C05C" w:rsidR="00B33B33" w:rsidRPr="00032943" w:rsidRDefault="003F6D60">
      <w:pPr>
        <w:rPr>
          <w:rFonts w:cstheme="minorHAnsi"/>
          <w:i/>
          <w:iCs/>
        </w:rPr>
      </w:pPr>
      <w:r w:rsidRPr="00032943">
        <w:rPr>
          <w:rFonts w:cstheme="minorHAnsi"/>
          <w:i/>
          <w:iCs/>
        </w:rPr>
        <w:t xml:space="preserve">De trotse clubkampioenen </w:t>
      </w:r>
    </w:p>
    <w:p w14:paraId="0FA9811B" w14:textId="68620404" w:rsidR="0067438A" w:rsidRDefault="0081288A">
      <w:pPr>
        <w:rPr>
          <w:rFonts w:cstheme="minorHAnsi"/>
          <w:b/>
          <w:bCs/>
        </w:rPr>
      </w:pPr>
      <w:r w:rsidRPr="0095126B">
        <w:rPr>
          <w:rFonts w:cstheme="minorHAnsi"/>
          <w:b/>
          <w:bCs/>
        </w:rPr>
        <w:t>Kampioenschap van het Noorden</w:t>
      </w:r>
      <w:r w:rsidR="0096629A">
        <w:rPr>
          <w:rFonts w:cstheme="minorHAnsi"/>
          <w:b/>
          <w:bCs/>
        </w:rPr>
        <w:t xml:space="preserve">: </w:t>
      </w:r>
      <w:r w:rsidR="007658DE">
        <w:rPr>
          <w:rFonts w:cstheme="minorHAnsi"/>
          <w:b/>
          <w:bCs/>
        </w:rPr>
        <w:t xml:space="preserve">     </w:t>
      </w:r>
    </w:p>
    <w:p w14:paraId="12C8E56F" w14:textId="77777777" w:rsidR="00B52F7B" w:rsidRDefault="0020601B">
      <w:pPr>
        <w:rPr>
          <w:rFonts w:cstheme="minorHAnsi"/>
        </w:rPr>
      </w:pPr>
      <w:r>
        <w:rPr>
          <w:rFonts w:cstheme="minorHAnsi"/>
        </w:rPr>
        <w:t>Rinus Spit</w:t>
      </w:r>
      <w:r w:rsidR="0081288A" w:rsidRPr="0095126B">
        <w:rPr>
          <w:rFonts w:cstheme="minorHAnsi"/>
        </w:rPr>
        <w:t xml:space="preserve"> en Bert Paping zijn </w:t>
      </w:r>
      <w:r w:rsidR="00B71C5D">
        <w:rPr>
          <w:rFonts w:cstheme="minorHAnsi"/>
        </w:rPr>
        <w:t xml:space="preserve">op 30 april 2022 </w:t>
      </w:r>
      <w:r w:rsidR="0081288A" w:rsidRPr="0095126B">
        <w:rPr>
          <w:rFonts w:cstheme="minorHAnsi"/>
        </w:rPr>
        <w:t xml:space="preserve">namens APIH </w:t>
      </w:r>
      <w:r>
        <w:rPr>
          <w:rFonts w:cstheme="minorHAnsi"/>
        </w:rPr>
        <w:t>Club</w:t>
      </w:r>
      <w:r w:rsidR="00306ED8">
        <w:rPr>
          <w:rFonts w:cstheme="minorHAnsi"/>
        </w:rPr>
        <w:t>k</w:t>
      </w:r>
      <w:r w:rsidR="0081288A" w:rsidRPr="0095126B">
        <w:rPr>
          <w:rFonts w:cstheme="minorHAnsi"/>
        </w:rPr>
        <w:t xml:space="preserve">ampioen van het Noorden  geworden. </w:t>
      </w:r>
      <w:r w:rsidR="00B33B33">
        <w:rPr>
          <w:rFonts w:cstheme="minorHAnsi"/>
        </w:rPr>
        <w:t>De wisselbeker was zoekgeraak</w:t>
      </w:r>
      <w:r w:rsidR="00AF7007">
        <w:rPr>
          <w:rFonts w:cstheme="minorHAnsi"/>
        </w:rPr>
        <w:t xml:space="preserve">t </w:t>
      </w:r>
      <w:r w:rsidR="00AA5608">
        <w:rPr>
          <w:rFonts w:cstheme="minorHAnsi"/>
        </w:rPr>
        <w:t>na de laatste editie in 2019</w:t>
      </w:r>
      <w:r w:rsidR="00807849">
        <w:rPr>
          <w:rFonts w:cstheme="minorHAnsi"/>
        </w:rPr>
        <w:t xml:space="preserve">. Hierdoor vond de uitreiking wat later plaats dan anders, maar wel mooi op locatie! </w:t>
      </w:r>
      <w:r w:rsidR="00B52F7B">
        <w:rPr>
          <w:rFonts w:cstheme="minorHAnsi"/>
        </w:rPr>
        <w:br w:type="page"/>
      </w:r>
    </w:p>
    <w:p w14:paraId="0FA98123" w14:textId="0605FF78" w:rsidR="00346F59" w:rsidRPr="0044606F" w:rsidRDefault="00501AAB">
      <w:pPr>
        <w:rPr>
          <w:rFonts w:cstheme="minorHAnsi"/>
          <w:b/>
          <w:bCs/>
        </w:rPr>
      </w:pPr>
      <w:r w:rsidRPr="0044606F">
        <w:rPr>
          <w:rFonts w:cstheme="minorHAnsi"/>
          <w:b/>
          <w:bCs/>
        </w:rPr>
        <w:lastRenderedPageBreak/>
        <w:t xml:space="preserve">ALV </w:t>
      </w:r>
      <w:r w:rsidR="007D464F" w:rsidRPr="0044606F">
        <w:rPr>
          <w:rFonts w:cstheme="minorHAnsi"/>
          <w:b/>
          <w:bCs/>
        </w:rPr>
        <w:t xml:space="preserve"> District  </w:t>
      </w:r>
    </w:p>
    <w:p w14:paraId="0FA98124" w14:textId="62AFCB22" w:rsidR="00101AC2" w:rsidRDefault="00DE7ABB">
      <w:pPr>
        <w:rPr>
          <w:rFonts w:cstheme="minorHAnsi"/>
        </w:rPr>
      </w:pPr>
      <w:r w:rsidRPr="00DE7ABB">
        <w:rPr>
          <w:rFonts w:cstheme="minorHAnsi"/>
        </w:rPr>
        <w:t>Op 24 september</w:t>
      </w:r>
      <w:r w:rsidR="00346F59">
        <w:rPr>
          <w:rFonts w:cstheme="minorHAnsi"/>
        </w:rPr>
        <w:t xml:space="preserve"> 2022</w:t>
      </w:r>
      <w:r w:rsidRPr="00DE7ABB">
        <w:rPr>
          <w:rFonts w:cstheme="minorHAnsi"/>
        </w:rPr>
        <w:t xml:space="preserve"> is de A</w:t>
      </w:r>
      <w:r>
        <w:rPr>
          <w:rFonts w:cstheme="minorHAnsi"/>
        </w:rPr>
        <w:t>LV van het District</w:t>
      </w:r>
      <w:r w:rsidR="00346F59">
        <w:rPr>
          <w:rFonts w:cstheme="minorHAnsi"/>
        </w:rPr>
        <w:t xml:space="preserve">. </w:t>
      </w:r>
    </w:p>
    <w:p w14:paraId="0C4C27F3" w14:textId="77777777" w:rsidR="00BC26AF" w:rsidRDefault="00BC26AF">
      <w:pPr>
        <w:rPr>
          <w:rFonts w:cstheme="minorHAnsi"/>
        </w:rPr>
      </w:pPr>
    </w:p>
    <w:p w14:paraId="0FA98125" w14:textId="77777777" w:rsidR="00CE5F5E" w:rsidRDefault="00CE5F5E">
      <w:pPr>
        <w:rPr>
          <w:rFonts w:cstheme="minorHAnsi"/>
          <w:b/>
          <w:bCs/>
        </w:rPr>
      </w:pPr>
      <w:r>
        <w:rPr>
          <w:rFonts w:cstheme="minorHAnsi"/>
          <w:b/>
          <w:bCs/>
        </w:rPr>
        <w:t>Even puzzelen</w:t>
      </w:r>
      <w:r w:rsidR="00BB24B5">
        <w:rPr>
          <w:rFonts w:cstheme="minorHAnsi"/>
          <w:b/>
          <w:bCs/>
        </w:rPr>
        <w:t>….</w:t>
      </w:r>
    </w:p>
    <w:p w14:paraId="7294045B" w14:textId="77777777" w:rsidR="00526D5A" w:rsidRPr="00526D5A" w:rsidRDefault="00526D5A" w:rsidP="00526D5A">
      <w:pPr>
        <w:rPr>
          <w:rFonts w:cstheme="minorHAnsi"/>
          <w:sz w:val="20"/>
          <w:szCs w:val="20"/>
          <w:lang w:eastAsia="ko-KR"/>
        </w:rPr>
      </w:pPr>
      <w:r w:rsidRPr="00526D5A">
        <w:rPr>
          <w:rFonts w:hAnsi="Arial" w:cstheme="minorHAnsi"/>
          <w:sz w:val="20"/>
          <w:szCs w:val="20"/>
          <w:lang w:eastAsia="ko-KR"/>
        </w:rPr>
        <w:t>♠</w:t>
      </w:r>
      <w:r w:rsidRPr="00526D5A">
        <w:rPr>
          <w:rFonts w:cstheme="minorHAnsi"/>
          <w:sz w:val="20"/>
          <w:szCs w:val="20"/>
          <w:lang w:eastAsia="ko-KR"/>
        </w:rPr>
        <w:t xml:space="preserve">  H V 10</w:t>
      </w:r>
    </w:p>
    <w:p w14:paraId="33780D4C" w14:textId="77777777" w:rsidR="00526D5A" w:rsidRPr="00526D5A" w:rsidRDefault="00526D5A" w:rsidP="00526D5A">
      <w:pPr>
        <w:rPr>
          <w:rFonts w:cstheme="minorHAnsi"/>
          <w:sz w:val="20"/>
          <w:szCs w:val="20"/>
          <w:lang w:eastAsia="ko-KR"/>
        </w:rPr>
      </w:pPr>
      <w:r w:rsidRPr="00526D5A">
        <w:rPr>
          <w:rFonts w:ascii="Arial" w:hAnsi="Arial" w:cstheme="minorHAnsi"/>
          <w:color w:val="FF0000"/>
          <w:sz w:val="20"/>
          <w:szCs w:val="20"/>
          <w:lang w:eastAsia="ko-KR"/>
        </w:rPr>
        <w:t>♥</w:t>
      </w:r>
      <w:r w:rsidRPr="00526D5A">
        <w:rPr>
          <w:rFonts w:cstheme="minorHAnsi"/>
          <w:sz w:val="20"/>
          <w:szCs w:val="20"/>
          <w:lang w:eastAsia="ko-KR"/>
        </w:rPr>
        <w:t xml:space="preserve">  A 2</w:t>
      </w:r>
    </w:p>
    <w:p w14:paraId="1FA2E85D" w14:textId="77777777" w:rsidR="00526D5A" w:rsidRPr="00526D5A" w:rsidRDefault="00526D5A" w:rsidP="00526D5A">
      <w:pPr>
        <w:rPr>
          <w:rFonts w:cstheme="minorHAnsi"/>
          <w:sz w:val="20"/>
          <w:szCs w:val="20"/>
        </w:rPr>
      </w:pPr>
      <w:r w:rsidRPr="00526D5A">
        <w:rPr>
          <w:rFonts w:hAnsi="Arial" w:cstheme="minorHAnsi"/>
          <w:color w:val="FF0000"/>
          <w:sz w:val="20"/>
          <w:szCs w:val="20"/>
        </w:rPr>
        <w:t>♦</w:t>
      </w:r>
      <w:r w:rsidRPr="00526D5A">
        <w:rPr>
          <w:rFonts w:cstheme="minorHAnsi"/>
          <w:sz w:val="20"/>
          <w:szCs w:val="20"/>
        </w:rPr>
        <w:t xml:space="preserve">  6 5 3 2</w:t>
      </w:r>
    </w:p>
    <w:p w14:paraId="47B903C3" w14:textId="77777777" w:rsidR="00526D5A" w:rsidRPr="00526D5A" w:rsidRDefault="00526D5A" w:rsidP="00526D5A">
      <w:pPr>
        <w:rPr>
          <w:rFonts w:cstheme="minorHAnsi"/>
          <w:sz w:val="20"/>
          <w:szCs w:val="20"/>
        </w:rPr>
      </w:pPr>
      <w:r w:rsidRPr="00526D5A">
        <w:rPr>
          <w:rFonts w:ascii="Arial" w:hAnsi="Arial" w:cstheme="minorHAnsi"/>
          <w:sz w:val="20"/>
          <w:szCs w:val="20"/>
        </w:rPr>
        <w:t>♣</w:t>
      </w:r>
      <w:r w:rsidRPr="00526D5A">
        <w:rPr>
          <w:rFonts w:cstheme="minorHAnsi"/>
          <w:sz w:val="20"/>
          <w:szCs w:val="20"/>
        </w:rPr>
        <w:t xml:space="preserve">  9 4 3 2</w:t>
      </w:r>
    </w:p>
    <w:tbl>
      <w:tblPr>
        <w:tblStyle w:val="Tabelraster"/>
        <w:tblW w:w="0" w:type="auto"/>
        <w:tblInd w:w="3369" w:type="dxa"/>
        <w:tblLook w:val="04A0" w:firstRow="1" w:lastRow="0" w:firstColumn="1" w:lastColumn="0" w:noHBand="0" w:noVBand="1"/>
      </w:tblPr>
      <w:tblGrid>
        <w:gridCol w:w="1027"/>
        <w:gridCol w:w="1028"/>
        <w:gridCol w:w="1027"/>
        <w:gridCol w:w="1028"/>
      </w:tblGrid>
      <w:tr w:rsidR="00BB24B5" w:rsidRPr="001E1444" w14:paraId="0FA9812B" w14:textId="77777777" w:rsidTr="0014387D">
        <w:tc>
          <w:tcPr>
            <w:tcW w:w="1027" w:type="dxa"/>
          </w:tcPr>
          <w:p w14:paraId="0FA98127" w14:textId="19518C2F" w:rsidR="00BB24B5" w:rsidRPr="001E1444" w:rsidRDefault="00526D5A" w:rsidP="0014387D">
            <w:pPr>
              <w:jc w:val="center"/>
              <w:rPr>
                <w:rFonts w:cstheme="minorHAnsi"/>
                <w:sz w:val="20"/>
                <w:szCs w:val="20"/>
              </w:rPr>
            </w:pPr>
            <w:r w:rsidRPr="001E1444">
              <w:rPr>
                <w:rFonts w:cstheme="minorHAnsi"/>
                <w:sz w:val="20"/>
                <w:szCs w:val="20"/>
              </w:rPr>
              <w:t>W</w:t>
            </w:r>
            <w:r w:rsidR="00BB24B5" w:rsidRPr="001E1444">
              <w:rPr>
                <w:rFonts w:cstheme="minorHAnsi"/>
                <w:sz w:val="20"/>
                <w:szCs w:val="20"/>
              </w:rPr>
              <w:t xml:space="preserve">est </w:t>
            </w:r>
          </w:p>
        </w:tc>
        <w:tc>
          <w:tcPr>
            <w:tcW w:w="1028" w:type="dxa"/>
          </w:tcPr>
          <w:p w14:paraId="0FA98128" w14:textId="77777777" w:rsidR="00BB24B5" w:rsidRPr="001E1444" w:rsidRDefault="00BB24B5" w:rsidP="0014387D">
            <w:pPr>
              <w:jc w:val="center"/>
              <w:rPr>
                <w:rFonts w:cstheme="minorHAnsi"/>
                <w:sz w:val="20"/>
                <w:szCs w:val="20"/>
              </w:rPr>
            </w:pPr>
            <w:r w:rsidRPr="001E1444">
              <w:rPr>
                <w:rFonts w:cstheme="minorHAnsi"/>
                <w:sz w:val="20"/>
                <w:szCs w:val="20"/>
              </w:rPr>
              <w:t>Noord</w:t>
            </w:r>
          </w:p>
        </w:tc>
        <w:tc>
          <w:tcPr>
            <w:tcW w:w="1027" w:type="dxa"/>
          </w:tcPr>
          <w:p w14:paraId="0FA98129" w14:textId="77777777" w:rsidR="00BB24B5" w:rsidRPr="001E1444" w:rsidRDefault="00BB24B5" w:rsidP="0014387D">
            <w:pPr>
              <w:jc w:val="center"/>
              <w:rPr>
                <w:rFonts w:cstheme="minorHAnsi"/>
                <w:sz w:val="20"/>
                <w:szCs w:val="20"/>
              </w:rPr>
            </w:pPr>
            <w:r w:rsidRPr="001E1444">
              <w:rPr>
                <w:rFonts w:cstheme="minorHAnsi"/>
                <w:sz w:val="20"/>
                <w:szCs w:val="20"/>
              </w:rPr>
              <w:t xml:space="preserve">Oost </w:t>
            </w:r>
          </w:p>
        </w:tc>
        <w:tc>
          <w:tcPr>
            <w:tcW w:w="1028" w:type="dxa"/>
          </w:tcPr>
          <w:p w14:paraId="0FA9812A" w14:textId="77777777" w:rsidR="00BB24B5" w:rsidRPr="001E1444" w:rsidRDefault="00BB24B5" w:rsidP="0014387D">
            <w:pPr>
              <w:jc w:val="center"/>
              <w:rPr>
                <w:rFonts w:cstheme="minorHAnsi"/>
                <w:sz w:val="20"/>
                <w:szCs w:val="20"/>
              </w:rPr>
            </w:pPr>
            <w:r w:rsidRPr="001E1444">
              <w:rPr>
                <w:rFonts w:cstheme="minorHAnsi"/>
                <w:sz w:val="20"/>
                <w:szCs w:val="20"/>
              </w:rPr>
              <w:t xml:space="preserve">Zuid </w:t>
            </w:r>
          </w:p>
        </w:tc>
      </w:tr>
      <w:tr w:rsidR="00BB24B5" w:rsidRPr="001E1444" w14:paraId="0FA98130" w14:textId="77777777" w:rsidTr="0014387D">
        <w:tc>
          <w:tcPr>
            <w:tcW w:w="1027" w:type="dxa"/>
          </w:tcPr>
          <w:p w14:paraId="0FA9812C" w14:textId="77777777" w:rsidR="00BB24B5" w:rsidRPr="001E1444" w:rsidRDefault="00BB24B5" w:rsidP="0014387D">
            <w:pPr>
              <w:jc w:val="center"/>
              <w:rPr>
                <w:rFonts w:cstheme="minorHAnsi"/>
                <w:sz w:val="20"/>
                <w:szCs w:val="20"/>
              </w:rPr>
            </w:pPr>
            <w:r w:rsidRPr="001E1444">
              <w:rPr>
                <w:rFonts w:cstheme="minorHAnsi"/>
                <w:sz w:val="20"/>
                <w:szCs w:val="20"/>
              </w:rPr>
              <w:t>--</w:t>
            </w:r>
          </w:p>
        </w:tc>
        <w:tc>
          <w:tcPr>
            <w:tcW w:w="1028" w:type="dxa"/>
          </w:tcPr>
          <w:p w14:paraId="0FA9812D" w14:textId="77777777" w:rsidR="00BB24B5" w:rsidRPr="001E1444" w:rsidRDefault="00BB24B5" w:rsidP="0014387D">
            <w:pPr>
              <w:jc w:val="center"/>
              <w:rPr>
                <w:rFonts w:ascii="Arial" w:hAnsi="Arial" w:cs="Arial"/>
                <w:sz w:val="20"/>
                <w:szCs w:val="20"/>
                <w:lang w:eastAsia="ko-KR"/>
              </w:rPr>
            </w:pPr>
            <w:r w:rsidRPr="001E1444">
              <w:rPr>
                <w:rFonts w:cstheme="minorHAnsi"/>
                <w:sz w:val="20"/>
                <w:szCs w:val="20"/>
              </w:rPr>
              <w:t>1</w:t>
            </w:r>
            <w:r w:rsidRPr="001E1444">
              <w:rPr>
                <w:rFonts w:ascii="Arial" w:hAnsi="Arial" w:cs="Arial" w:hint="eastAsia"/>
                <w:color w:val="FF0000"/>
                <w:sz w:val="20"/>
                <w:szCs w:val="20"/>
                <w:lang w:eastAsia="ko-KR"/>
              </w:rPr>
              <w:t>♥</w:t>
            </w:r>
          </w:p>
        </w:tc>
        <w:tc>
          <w:tcPr>
            <w:tcW w:w="1027" w:type="dxa"/>
          </w:tcPr>
          <w:p w14:paraId="0FA9812E"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2F" w14:textId="77777777" w:rsidR="00BB24B5" w:rsidRPr="001E1444" w:rsidRDefault="00BB24B5" w:rsidP="0014387D">
            <w:pPr>
              <w:jc w:val="center"/>
              <w:rPr>
                <w:rFonts w:ascii="Arial" w:hAnsi="Arial" w:cs="Arial"/>
                <w:sz w:val="20"/>
                <w:szCs w:val="20"/>
                <w:lang w:eastAsia="ko-KR"/>
              </w:rPr>
            </w:pPr>
            <w:r w:rsidRPr="001E1444">
              <w:rPr>
                <w:rFonts w:cstheme="minorHAnsi"/>
                <w:sz w:val="20"/>
                <w:szCs w:val="20"/>
              </w:rPr>
              <w:t>2</w:t>
            </w:r>
            <w:r w:rsidRPr="001E1444">
              <w:rPr>
                <w:rFonts w:ascii="Arial" w:hAnsi="Arial" w:cs="Arial"/>
                <w:color w:val="FF0000"/>
                <w:sz w:val="20"/>
                <w:szCs w:val="20"/>
                <w:lang w:eastAsia="ko-KR"/>
              </w:rPr>
              <w:t>♦</w:t>
            </w:r>
          </w:p>
        </w:tc>
      </w:tr>
      <w:tr w:rsidR="00BB24B5" w:rsidRPr="001E1444" w14:paraId="0FA98135" w14:textId="77777777" w:rsidTr="0014387D">
        <w:tc>
          <w:tcPr>
            <w:tcW w:w="1027" w:type="dxa"/>
          </w:tcPr>
          <w:p w14:paraId="0FA98131"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32" w14:textId="77777777" w:rsidR="00BB24B5" w:rsidRPr="001E1444" w:rsidRDefault="00BB24B5" w:rsidP="0014387D">
            <w:pPr>
              <w:jc w:val="center"/>
              <w:rPr>
                <w:rFonts w:ascii="Arial" w:hAnsi="Arial" w:cs="Arial"/>
                <w:sz w:val="20"/>
                <w:szCs w:val="20"/>
              </w:rPr>
            </w:pPr>
            <w:r w:rsidRPr="001E1444">
              <w:rPr>
                <w:rFonts w:cstheme="minorHAnsi"/>
                <w:sz w:val="20"/>
                <w:szCs w:val="20"/>
              </w:rPr>
              <w:t>3</w:t>
            </w:r>
            <w:r w:rsidRPr="001E1444">
              <w:rPr>
                <w:rFonts w:ascii="Arial" w:hAnsi="Arial" w:cs="Arial"/>
                <w:color w:val="FF0000"/>
                <w:sz w:val="20"/>
                <w:szCs w:val="20"/>
              </w:rPr>
              <w:t>♦</w:t>
            </w:r>
          </w:p>
        </w:tc>
        <w:tc>
          <w:tcPr>
            <w:tcW w:w="1027" w:type="dxa"/>
          </w:tcPr>
          <w:p w14:paraId="0FA98133"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34" w14:textId="77777777" w:rsidR="00BB24B5" w:rsidRPr="001E1444" w:rsidRDefault="00BB24B5" w:rsidP="0014387D">
            <w:pPr>
              <w:jc w:val="center"/>
              <w:rPr>
                <w:rFonts w:ascii="Arial" w:hAnsi="Arial" w:cs="Arial"/>
                <w:sz w:val="20"/>
                <w:szCs w:val="20"/>
                <w:lang w:eastAsia="ko-KR"/>
              </w:rPr>
            </w:pPr>
            <w:r w:rsidRPr="001E1444">
              <w:rPr>
                <w:rFonts w:cstheme="minorHAnsi"/>
                <w:sz w:val="20"/>
                <w:szCs w:val="20"/>
              </w:rPr>
              <w:t>3</w:t>
            </w:r>
            <w:r w:rsidRPr="001E1444">
              <w:rPr>
                <w:rFonts w:ascii="Arial" w:hAnsi="Arial" w:cs="Arial" w:hint="eastAsia"/>
                <w:color w:val="FF0000"/>
                <w:sz w:val="20"/>
                <w:szCs w:val="20"/>
                <w:lang w:eastAsia="ko-KR"/>
              </w:rPr>
              <w:t>♥</w:t>
            </w:r>
          </w:p>
        </w:tc>
      </w:tr>
      <w:tr w:rsidR="00BB24B5" w:rsidRPr="001E1444" w14:paraId="0FA9813A" w14:textId="77777777" w:rsidTr="0014387D">
        <w:tc>
          <w:tcPr>
            <w:tcW w:w="1027" w:type="dxa"/>
          </w:tcPr>
          <w:p w14:paraId="0FA98136"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37" w14:textId="77777777" w:rsidR="00BB24B5" w:rsidRPr="001E1444" w:rsidRDefault="00BB24B5" w:rsidP="0014387D">
            <w:pPr>
              <w:jc w:val="center"/>
              <w:rPr>
                <w:rFonts w:ascii="Arial" w:hAnsi="Arial" w:cs="Arial"/>
                <w:sz w:val="20"/>
                <w:szCs w:val="20"/>
                <w:lang w:eastAsia="ko-KR"/>
              </w:rPr>
            </w:pPr>
            <w:r w:rsidRPr="001E1444">
              <w:rPr>
                <w:rFonts w:cstheme="minorHAnsi"/>
                <w:sz w:val="20"/>
                <w:szCs w:val="20"/>
              </w:rPr>
              <w:t>3</w:t>
            </w:r>
            <w:r w:rsidRPr="001E1444">
              <w:rPr>
                <w:rFonts w:ascii="Arial" w:hAnsi="Arial" w:cs="Arial" w:hint="eastAsia"/>
                <w:sz w:val="20"/>
                <w:szCs w:val="20"/>
                <w:lang w:eastAsia="ko-KR"/>
              </w:rPr>
              <w:t>♠</w:t>
            </w:r>
          </w:p>
        </w:tc>
        <w:tc>
          <w:tcPr>
            <w:tcW w:w="1027" w:type="dxa"/>
          </w:tcPr>
          <w:p w14:paraId="0FA98138"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39" w14:textId="77777777" w:rsidR="00BB24B5" w:rsidRPr="001E1444" w:rsidRDefault="00BB24B5" w:rsidP="0014387D">
            <w:pPr>
              <w:jc w:val="center"/>
              <w:rPr>
                <w:rFonts w:ascii="Arial" w:hAnsi="Arial" w:cs="Arial"/>
                <w:sz w:val="20"/>
                <w:szCs w:val="20"/>
              </w:rPr>
            </w:pPr>
            <w:r w:rsidRPr="001E1444">
              <w:rPr>
                <w:rFonts w:cstheme="minorHAnsi"/>
                <w:sz w:val="20"/>
                <w:szCs w:val="20"/>
              </w:rPr>
              <w:t>4</w:t>
            </w:r>
            <w:r w:rsidRPr="001E1444">
              <w:rPr>
                <w:rFonts w:ascii="Arial" w:hAnsi="Arial" w:cs="Arial"/>
                <w:sz w:val="20"/>
                <w:szCs w:val="20"/>
              </w:rPr>
              <w:t>♣</w:t>
            </w:r>
          </w:p>
        </w:tc>
      </w:tr>
      <w:tr w:rsidR="00BB24B5" w:rsidRPr="001E1444" w14:paraId="0FA9813F" w14:textId="77777777" w:rsidTr="0014387D">
        <w:tc>
          <w:tcPr>
            <w:tcW w:w="1027" w:type="dxa"/>
          </w:tcPr>
          <w:p w14:paraId="0FA9813B"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3C" w14:textId="77777777" w:rsidR="00BB24B5" w:rsidRPr="001E1444" w:rsidRDefault="00BB24B5" w:rsidP="0014387D">
            <w:pPr>
              <w:jc w:val="center"/>
              <w:rPr>
                <w:rFonts w:ascii="Arial" w:hAnsi="Arial" w:cs="Arial"/>
                <w:sz w:val="20"/>
                <w:szCs w:val="20"/>
              </w:rPr>
            </w:pPr>
            <w:r w:rsidRPr="001E1444">
              <w:rPr>
                <w:rFonts w:cstheme="minorHAnsi"/>
                <w:sz w:val="20"/>
                <w:szCs w:val="20"/>
              </w:rPr>
              <w:t>4</w:t>
            </w:r>
            <w:r w:rsidRPr="001E1444">
              <w:rPr>
                <w:rFonts w:ascii="Arial" w:hAnsi="Arial" w:cs="Arial"/>
                <w:color w:val="FF0000"/>
                <w:sz w:val="20"/>
                <w:szCs w:val="20"/>
              </w:rPr>
              <w:t>♦</w:t>
            </w:r>
          </w:p>
        </w:tc>
        <w:tc>
          <w:tcPr>
            <w:tcW w:w="1027" w:type="dxa"/>
          </w:tcPr>
          <w:p w14:paraId="0FA9813D"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3E" w14:textId="77777777" w:rsidR="00BB24B5" w:rsidRPr="001E1444" w:rsidRDefault="00BB24B5" w:rsidP="0014387D">
            <w:pPr>
              <w:jc w:val="center"/>
              <w:rPr>
                <w:rFonts w:cstheme="minorHAnsi"/>
                <w:sz w:val="20"/>
                <w:szCs w:val="20"/>
              </w:rPr>
            </w:pPr>
            <w:r w:rsidRPr="001E1444">
              <w:rPr>
                <w:rFonts w:cstheme="minorHAnsi"/>
                <w:sz w:val="20"/>
                <w:szCs w:val="20"/>
              </w:rPr>
              <w:t>4SA</w:t>
            </w:r>
          </w:p>
        </w:tc>
      </w:tr>
      <w:tr w:rsidR="00BB24B5" w:rsidRPr="001E1444" w14:paraId="0FA98144" w14:textId="77777777" w:rsidTr="0014387D">
        <w:tc>
          <w:tcPr>
            <w:tcW w:w="1027" w:type="dxa"/>
          </w:tcPr>
          <w:p w14:paraId="0FA98140"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41" w14:textId="77777777" w:rsidR="00BB24B5" w:rsidRPr="001E1444" w:rsidRDefault="00BB24B5" w:rsidP="0014387D">
            <w:pPr>
              <w:jc w:val="center"/>
              <w:rPr>
                <w:rFonts w:ascii="Arial" w:hAnsi="Arial" w:cs="Arial"/>
                <w:sz w:val="20"/>
                <w:szCs w:val="20"/>
                <w:lang w:eastAsia="ko-KR"/>
              </w:rPr>
            </w:pPr>
            <w:r w:rsidRPr="001E1444">
              <w:rPr>
                <w:rFonts w:cstheme="minorHAnsi"/>
                <w:sz w:val="20"/>
                <w:szCs w:val="20"/>
              </w:rPr>
              <w:t>5</w:t>
            </w:r>
            <w:r w:rsidRPr="001E1444">
              <w:rPr>
                <w:rFonts w:ascii="Arial" w:hAnsi="Arial" w:cs="Arial" w:hint="eastAsia"/>
                <w:color w:val="FF0000"/>
                <w:sz w:val="20"/>
                <w:szCs w:val="20"/>
                <w:lang w:eastAsia="ko-KR"/>
              </w:rPr>
              <w:t>♥</w:t>
            </w:r>
          </w:p>
        </w:tc>
        <w:tc>
          <w:tcPr>
            <w:tcW w:w="1027" w:type="dxa"/>
          </w:tcPr>
          <w:p w14:paraId="0FA98142" w14:textId="77777777" w:rsidR="00BB24B5" w:rsidRPr="001E1444" w:rsidRDefault="00BB24B5" w:rsidP="0014387D">
            <w:pPr>
              <w:jc w:val="center"/>
              <w:rPr>
                <w:rFonts w:cstheme="minorHAnsi"/>
                <w:sz w:val="20"/>
                <w:szCs w:val="20"/>
              </w:rPr>
            </w:pPr>
            <w:r w:rsidRPr="001E1444">
              <w:rPr>
                <w:rFonts w:cstheme="minorHAnsi"/>
                <w:sz w:val="20"/>
                <w:szCs w:val="20"/>
              </w:rPr>
              <w:t>pas</w:t>
            </w:r>
          </w:p>
        </w:tc>
        <w:tc>
          <w:tcPr>
            <w:tcW w:w="1028" w:type="dxa"/>
          </w:tcPr>
          <w:p w14:paraId="0FA98143" w14:textId="77777777" w:rsidR="00BB24B5" w:rsidRPr="001E1444" w:rsidRDefault="00BB24B5" w:rsidP="0014387D">
            <w:pPr>
              <w:jc w:val="center"/>
              <w:rPr>
                <w:rFonts w:ascii="Arial" w:hAnsi="Arial" w:cs="Arial"/>
                <w:sz w:val="20"/>
                <w:szCs w:val="20"/>
                <w:lang w:eastAsia="ko-KR"/>
              </w:rPr>
            </w:pPr>
            <w:r w:rsidRPr="001E1444">
              <w:rPr>
                <w:rFonts w:cstheme="minorHAnsi"/>
                <w:sz w:val="20"/>
                <w:szCs w:val="20"/>
              </w:rPr>
              <w:t>6</w:t>
            </w:r>
            <w:r w:rsidRPr="001E1444">
              <w:rPr>
                <w:rFonts w:ascii="Arial" w:hAnsi="Arial" w:cs="Arial" w:hint="eastAsia"/>
                <w:color w:val="FF0000"/>
                <w:sz w:val="20"/>
                <w:szCs w:val="20"/>
                <w:lang w:eastAsia="ko-KR"/>
              </w:rPr>
              <w:t>♥</w:t>
            </w:r>
          </w:p>
        </w:tc>
      </w:tr>
      <w:tr w:rsidR="003F4D84" w:rsidRPr="001E1444" w14:paraId="3919A6AE" w14:textId="77777777" w:rsidTr="0014387D">
        <w:tc>
          <w:tcPr>
            <w:tcW w:w="1027" w:type="dxa"/>
          </w:tcPr>
          <w:p w14:paraId="4DBCBA54" w14:textId="0607C51B" w:rsidR="003F4D84" w:rsidRPr="001E1444" w:rsidRDefault="003F4D84" w:rsidP="0014387D">
            <w:pPr>
              <w:jc w:val="center"/>
              <w:rPr>
                <w:rFonts w:cstheme="minorHAnsi"/>
                <w:sz w:val="20"/>
                <w:szCs w:val="20"/>
              </w:rPr>
            </w:pPr>
            <w:r>
              <w:rPr>
                <w:rFonts w:cstheme="minorHAnsi"/>
                <w:sz w:val="20"/>
                <w:szCs w:val="20"/>
              </w:rPr>
              <w:t>a.p.</w:t>
            </w:r>
          </w:p>
        </w:tc>
        <w:tc>
          <w:tcPr>
            <w:tcW w:w="1028" w:type="dxa"/>
          </w:tcPr>
          <w:p w14:paraId="5C45050D" w14:textId="77777777" w:rsidR="003F4D84" w:rsidRPr="001E1444" w:rsidRDefault="003F4D84" w:rsidP="0014387D">
            <w:pPr>
              <w:jc w:val="center"/>
              <w:rPr>
                <w:rFonts w:cstheme="minorHAnsi"/>
                <w:sz w:val="20"/>
                <w:szCs w:val="20"/>
              </w:rPr>
            </w:pPr>
          </w:p>
        </w:tc>
        <w:tc>
          <w:tcPr>
            <w:tcW w:w="1027" w:type="dxa"/>
          </w:tcPr>
          <w:p w14:paraId="5EDFAA13" w14:textId="77777777" w:rsidR="003F4D84" w:rsidRPr="001E1444" w:rsidRDefault="003F4D84" w:rsidP="0014387D">
            <w:pPr>
              <w:jc w:val="center"/>
              <w:rPr>
                <w:rFonts w:cstheme="minorHAnsi"/>
                <w:sz w:val="20"/>
                <w:szCs w:val="20"/>
              </w:rPr>
            </w:pPr>
          </w:p>
        </w:tc>
        <w:tc>
          <w:tcPr>
            <w:tcW w:w="1028" w:type="dxa"/>
          </w:tcPr>
          <w:p w14:paraId="458C7963" w14:textId="77777777" w:rsidR="003F4D84" w:rsidRPr="001E1444" w:rsidRDefault="003F4D84" w:rsidP="0014387D">
            <w:pPr>
              <w:jc w:val="center"/>
              <w:rPr>
                <w:rFonts w:cstheme="minorHAnsi"/>
                <w:sz w:val="20"/>
                <w:szCs w:val="20"/>
              </w:rPr>
            </w:pPr>
          </w:p>
        </w:tc>
      </w:tr>
    </w:tbl>
    <w:p w14:paraId="6773ED7C" w14:textId="77777777" w:rsidR="002C0A92" w:rsidRDefault="002C0A92" w:rsidP="00BB24B5">
      <w:pPr>
        <w:rPr>
          <w:rFonts w:cstheme="minorHAnsi"/>
        </w:rPr>
      </w:pPr>
    </w:p>
    <w:p w14:paraId="0FA98145" w14:textId="6FB40014" w:rsidR="00BB24B5" w:rsidRDefault="002C0A92" w:rsidP="00BB24B5">
      <w:pPr>
        <w:rPr>
          <w:rFonts w:cstheme="minorHAnsi"/>
        </w:rPr>
      </w:pPr>
      <w:r>
        <w:rPr>
          <w:rFonts w:cstheme="minorHAnsi"/>
        </w:rPr>
        <w:t>Je moet uitkomen met bovenstaande hand en vraagt eerst uitleg over het biedverloop. 3</w:t>
      </w:r>
      <w:r w:rsidRPr="00157C0D">
        <w:rPr>
          <w:rFonts w:ascii="Arial" w:hAnsi="Arial" w:cs="Arial" w:hint="eastAsia"/>
          <w:color w:val="FF0000"/>
          <w:lang w:eastAsia="ko-KR"/>
        </w:rPr>
        <w:t>♥</w:t>
      </w:r>
      <w:r>
        <w:rPr>
          <w:rFonts w:ascii="Arial" w:hAnsi="Arial" w:cs="Arial"/>
          <w:color w:val="FF0000"/>
          <w:lang w:eastAsia="ko-KR"/>
        </w:rPr>
        <w:t xml:space="preserve"> </w:t>
      </w:r>
      <w:r w:rsidRPr="00157C0D">
        <w:rPr>
          <w:rFonts w:cstheme="minorHAnsi"/>
          <w:lang w:eastAsia="ko-KR"/>
        </w:rPr>
        <w:t>stelde de troefkleur vast, 3</w:t>
      </w:r>
      <w:r w:rsidRPr="00157C0D">
        <w:rPr>
          <w:rFonts w:ascii="Arial" w:hAnsi="Arial" w:cstheme="minorHAnsi"/>
          <w:lang w:eastAsia="ko-KR"/>
        </w:rPr>
        <w:t>♠</w:t>
      </w:r>
      <w:r w:rsidRPr="00157C0D">
        <w:rPr>
          <w:rFonts w:cstheme="minorHAnsi"/>
          <w:lang w:eastAsia="ko-KR"/>
        </w:rPr>
        <w:t xml:space="preserve">, </w:t>
      </w:r>
      <w:r>
        <w:rPr>
          <w:rFonts w:cstheme="minorHAnsi"/>
          <w:lang w:eastAsia="ko-KR"/>
        </w:rPr>
        <w:t xml:space="preserve"> </w:t>
      </w:r>
      <w:r w:rsidRPr="00157C0D">
        <w:rPr>
          <w:rFonts w:cstheme="minorHAnsi"/>
          <w:lang w:eastAsia="ko-KR"/>
        </w:rPr>
        <w:t>4</w:t>
      </w:r>
      <w:r w:rsidRPr="00157C0D">
        <w:rPr>
          <w:rFonts w:ascii="Arial" w:hAnsi="Arial" w:cstheme="minorHAnsi"/>
          <w:lang w:eastAsia="ko-KR"/>
        </w:rPr>
        <w:t>♣</w:t>
      </w:r>
      <w:r w:rsidRPr="00157C0D">
        <w:rPr>
          <w:rFonts w:cstheme="minorHAnsi"/>
          <w:lang w:eastAsia="ko-KR"/>
        </w:rPr>
        <w:t xml:space="preserve"> en</w:t>
      </w:r>
      <w:r>
        <w:rPr>
          <w:rFonts w:ascii="Arial" w:hAnsi="Arial" w:cs="Arial"/>
          <w:lang w:eastAsia="ko-KR"/>
        </w:rPr>
        <w:t xml:space="preserve"> 4</w:t>
      </w:r>
      <w:r w:rsidRPr="00157C0D">
        <w:rPr>
          <w:rFonts w:ascii="Arial" w:hAnsi="Arial" w:cs="Arial"/>
          <w:color w:val="FF0000"/>
          <w:sz w:val="28"/>
          <w:szCs w:val="28"/>
          <w:lang w:eastAsia="ko-KR"/>
        </w:rPr>
        <w:t>♦</w:t>
      </w:r>
      <w:r>
        <w:rPr>
          <w:rFonts w:ascii="Arial" w:hAnsi="Arial" w:cs="Arial"/>
          <w:lang w:eastAsia="ko-KR"/>
        </w:rPr>
        <w:t xml:space="preserve"> </w:t>
      </w:r>
      <w:r w:rsidRPr="00157C0D">
        <w:rPr>
          <w:rFonts w:cstheme="minorHAnsi"/>
          <w:lang w:eastAsia="ko-KR"/>
        </w:rPr>
        <w:t>waren controlebiedingen (</w:t>
      </w:r>
      <w:r>
        <w:rPr>
          <w:rFonts w:cstheme="minorHAnsi"/>
          <w:lang w:eastAsia="ko-KR"/>
        </w:rPr>
        <w:t>a</w:t>
      </w:r>
      <w:r w:rsidRPr="00157C0D">
        <w:rPr>
          <w:rFonts w:cstheme="minorHAnsi"/>
          <w:lang w:eastAsia="ko-KR"/>
        </w:rPr>
        <w:t>zen, heren of singletons,</w:t>
      </w:r>
      <w:r>
        <w:rPr>
          <w:rFonts w:cstheme="minorHAnsi"/>
          <w:lang w:eastAsia="ko-KR"/>
        </w:rPr>
        <w:t xml:space="preserve"> </w:t>
      </w:r>
      <w:proofErr w:type="spellStart"/>
      <w:r w:rsidRPr="00157C0D">
        <w:rPr>
          <w:rFonts w:cstheme="minorHAnsi"/>
          <w:lang w:eastAsia="ko-KR"/>
        </w:rPr>
        <w:t>renonces</w:t>
      </w:r>
      <w:proofErr w:type="spellEnd"/>
      <w:r w:rsidRPr="00157C0D">
        <w:rPr>
          <w:rFonts w:cstheme="minorHAnsi"/>
          <w:lang w:eastAsia="ko-KR"/>
        </w:rPr>
        <w:t>) en 4SA vroeg azen. Noord heeft er twee. Waar kom je mee uit?</w:t>
      </w:r>
    </w:p>
    <w:p w14:paraId="1848F72E" w14:textId="77777777" w:rsidR="00A77333" w:rsidRDefault="00BB24B5" w:rsidP="00BB24B5">
      <w:pPr>
        <w:rPr>
          <w:rFonts w:cstheme="minorHAnsi"/>
        </w:rPr>
      </w:pPr>
      <w:r>
        <w:rPr>
          <w:rFonts w:cstheme="minorHAnsi"/>
        </w:rPr>
        <w:t>Het antwoord vindt u op de website van het district</w:t>
      </w:r>
      <w:r w:rsidR="001643AA">
        <w:rPr>
          <w:rFonts w:cstheme="minorHAnsi"/>
        </w:rPr>
        <w:t>:</w:t>
      </w:r>
    </w:p>
    <w:p w14:paraId="0FA98146" w14:textId="57E8C7E1" w:rsidR="00BB24B5" w:rsidRDefault="00BB24B5" w:rsidP="00BB24B5">
      <w:pPr>
        <w:rPr>
          <w:rFonts w:cstheme="minorHAnsi"/>
        </w:rPr>
      </w:pPr>
      <w:r>
        <w:rPr>
          <w:rFonts w:cstheme="minorHAnsi"/>
        </w:rPr>
        <w:t xml:space="preserve"> </w:t>
      </w:r>
      <w:hyperlink r:id="rId20" w:history="1">
        <w:r w:rsidR="001513CE" w:rsidRPr="001513CE">
          <w:rPr>
            <w:rStyle w:val="Hyperlink"/>
            <w:rFonts w:cstheme="minorHAnsi"/>
          </w:rPr>
          <w:t>https://12.bridge.nl/nieuwsbrief-mei-2022-oplossing-puzzel/</w:t>
        </w:r>
      </w:hyperlink>
    </w:p>
    <w:p w14:paraId="0FA98148" w14:textId="77777777" w:rsidR="00755C44" w:rsidRPr="006C70A7" w:rsidRDefault="00755C44" w:rsidP="00755C44">
      <w:pPr>
        <w:rPr>
          <w:b/>
          <w:bCs/>
          <w:sz w:val="20"/>
          <w:szCs w:val="20"/>
        </w:rPr>
      </w:pPr>
      <w:r w:rsidRPr="006C70A7">
        <w:rPr>
          <w:b/>
          <w:bCs/>
          <w:sz w:val="20"/>
          <w:szCs w:val="20"/>
        </w:rPr>
        <w:t>Colofon</w:t>
      </w:r>
    </w:p>
    <w:p w14:paraId="0FA98149" w14:textId="7DBE0EE2" w:rsidR="00755C44" w:rsidRPr="006C70A7" w:rsidRDefault="00755C44" w:rsidP="002A7A20">
      <w:pPr>
        <w:spacing w:after="0"/>
        <w:rPr>
          <w:sz w:val="20"/>
          <w:szCs w:val="20"/>
        </w:rPr>
      </w:pPr>
      <w:r w:rsidRPr="006C70A7">
        <w:rPr>
          <w:sz w:val="20"/>
          <w:szCs w:val="20"/>
        </w:rPr>
        <w:t>Mei 2022 - Jaargang 6 nummer 2</w:t>
      </w:r>
      <w:r w:rsidRPr="006C70A7">
        <w:rPr>
          <w:sz w:val="20"/>
          <w:szCs w:val="20"/>
        </w:rPr>
        <w:br/>
        <w:t>Deze nieuwsbrief wordt digitaal verspreid onder de leden van de Bridge</w:t>
      </w:r>
      <w:r w:rsidR="00DE27E3" w:rsidRPr="006C70A7">
        <w:rPr>
          <w:sz w:val="20"/>
          <w:szCs w:val="20"/>
        </w:rPr>
        <w:t xml:space="preserve"> B</w:t>
      </w:r>
      <w:r w:rsidRPr="006C70A7">
        <w:rPr>
          <w:sz w:val="20"/>
          <w:szCs w:val="20"/>
        </w:rPr>
        <w:t>ond in de provincie Groningen</w:t>
      </w:r>
      <w:r w:rsidRPr="006C70A7">
        <w:rPr>
          <w:sz w:val="20"/>
          <w:szCs w:val="20"/>
        </w:rPr>
        <w:br/>
        <w:t xml:space="preserve">Uitgave: </w:t>
      </w:r>
      <w:proofErr w:type="spellStart"/>
      <w:r w:rsidRPr="006C70A7">
        <w:rPr>
          <w:sz w:val="20"/>
          <w:szCs w:val="20"/>
        </w:rPr>
        <w:t>BridgeBond</w:t>
      </w:r>
      <w:proofErr w:type="spellEnd"/>
      <w:r w:rsidRPr="006C70A7">
        <w:rPr>
          <w:sz w:val="20"/>
          <w:szCs w:val="20"/>
        </w:rPr>
        <w:t xml:space="preserve"> District Groningen</w:t>
      </w:r>
      <w:r w:rsidRPr="006C70A7">
        <w:rPr>
          <w:sz w:val="20"/>
          <w:szCs w:val="20"/>
        </w:rPr>
        <w:br/>
        <w:t>Redactie:  Bert Paping, Jan v.d. Zwaag</w:t>
      </w:r>
      <w:r w:rsidR="00D4103F" w:rsidRPr="006C70A7">
        <w:rPr>
          <w:sz w:val="20"/>
          <w:szCs w:val="20"/>
        </w:rPr>
        <w:t xml:space="preserve"> en Tineke Weitenberg</w:t>
      </w:r>
      <w:r w:rsidRPr="006C70A7">
        <w:rPr>
          <w:sz w:val="20"/>
          <w:szCs w:val="20"/>
        </w:rPr>
        <w:br/>
      </w:r>
      <w:r w:rsidRPr="006C70A7">
        <w:rPr>
          <w:sz w:val="20"/>
          <w:szCs w:val="20"/>
        </w:rPr>
        <w:br/>
        <w:t xml:space="preserve">Het District heeft een portal op de clubsite van de </w:t>
      </w:r>
      <w:proofErr w:type="spellStart"/>
      <w:r w:rsidRPr="006C70A7">
        <w:rPr>
          <w:sz w:val="20"/>
          <w:szCs w:val="20"/>
        </w:rPr>
        <w:t>BridgeBond</w:t>
      </w:r>
      <w:proofErr w:type="spellEnd"/>
      <w:r w:rsidRPr="006C70A7">
        <w:rPr>
          <w:sz w:val="20"/>
          <w:szCs w:val="20"/>
        </w:rPr>
        <w:t>: </w:t>
      </w:r>
      <w:hyperlink r:id="rId21" w:tgtFrame="_blank" w:history="1">
        <w:r w:rsidRPr="006C70A7">
          <w:rPr>
            <w:rStyle w:val="Hyperlink"/>
            <w:sz w:val="20"/>
            <w:szCs w:val="20"/>
          </w:rPr>
          <w:t>https://12.bridge.nl</w:t>
        </w:r>
      </w:hyperlink>
      <w:r w:rsidRPr="006C70A7">
        <w:rPr>
          <w:sz w:val="20"/>
          <w:szCs w:val="20"/>
        </w:rPr>
        <w:t>.</w:t>
      </w:r>
      <w:r w:rsidRPr="006C70A7">
        <w:rPr>
          <w:sz w:val="20"/>
          <w:szCs w:val="20"/>
        </w:rPr>
        <w:br/>
      </w:r>
      <w:r w:rsidRPr="006C70A7">
        <w:rPr>
          <w:sz w:val="20"/>
          <w:szCs w:val="20"/>
        </w:rPr>
        <w:br/>
        <w:t>Het Districtsbestuur is te bereiken via het centrale e-mailadres </w:t>
      </w:r>
      <w:hyperlink r:id="rId22" w:tgtFrame="_blank" w:history="1">
        <w:r w:rsidRPr="006C70A7">
          <w:rPr>
            <w:rStyle w:val="Hyperlink"/>
            <w:sz w:val="20"/>
            <w:szCs w:val="20"/>
          </w:rPr>
          <w:t>districtgroningennbb@gmail.com</w:t>
        </w:r>
      </w:hyperlink>
      <w:r w:rsidRPr="006C70A7">
        <w:rPr>
          <w:sz w:val="20"/>
          <w:szCs w:val="20"/>
        </w:rPr>
        <w:t> of via de portal.</w:t>
      </w:r>
      <w:r w:rsidR="002A7A20" w:rsidRPr="006C70A7">
        <w:rPr>
          <w:sz w:val="20"/>
          <w:szCs w:val="20"/>
        </w:rPr>
        <w:t xml:space="preserve"> </w:t>
      </w:r>
      <w:r w:rsidRPr="006C70A7">
        <w:rPr>
          <w:sz w:val="20"/>
          <w:szCs w:val="20"/>
        </w:rPr>
        <w:t>Het Districtsbestuur bestaat uit de volgende personen:</w:t>
      </w:r>
      <w:r w:rsidRPr="006C70A7">
        <w:rPr>
          <w:sz w:val="20"/>
          <w:szCs w:val="20"/>
        </w:rPr>
        <w:br/>
        <w:t> </w:t>
      </w:r>
    </w:p>
    <w:p w14:paraId="0FA9814A" w14:textId="77777777" w:rsidR="00755C44" w:rsidRPr="006C70A7" w:rsidRDefault="00755C44" w:rsidP="002A7A20">
      <w:pPr>
        <w:numPr>
          <w:ilvl w:val="0"/>
          <w:numId w:val="2"/>
        </w:numPr>
        <w:spacing w:after="0"/>
        <w:rPr>
          <w:sz w:val="20"/>
          <w:szCs w:val="20"/>
        </w:rPr>
      </w:pPr>
      <w:proofErr w:type="spellStart"/>
      <w:r w:rsidRPr="006C70A7">
        <w:rPr>
          <w:sz w:val="20"/>
          <w:szCs w:val="20"/>
        </w:rPr>
        <w:t>Nettie</w:t>
      </w:r>
      <w:proofErr w:type="spellEnd"/>
      <w:r w:rsidRPr="006C70A7">
        <w:rPr>
          <w:sz w:val="20"/>
          <w:szCs w:val="20"/>
        </w:rPr>
        <w:t xml:space="preserve"> </w:t>
      </w:r>
      <w:proofErr w:type="spellStart"/>
      <w:r w:rsidRPr="006C70A7">
        <w:rPr>
          <w:sz w:val="20"/>
          <w:szCs w:val="20"/>
        </w:rPr>
        <w:t>Hulstein</w:t>
      </w:r>
      <w:proofErr w:type="spellEnd"/>
      <w:r w:rsidRPr="006C70A7">
        <w:rPr>
          <w:sz w:val="20"/>
          <w:szCs w:val="20"/>
        </w:rPr>
        <w:t>, voorzitter</w:t>
      </w:r>
    </w:p>
    <w:p w14:paraId="0FA9814B" w14:textId="77777777" w:rsidR="00755C44" w:rsidRPr="006C70A7" w:rsidRDefault="00755C44" w:rsidP="002A7A20">
      <w:pPr>
        <w:numPr>
          <w:ilvl w:val="0"/>
          <w:numId w:val="2"/>
        </w:numPr>
        <w:spacing w:after="0"/>
        <w:rPr>
          <w:sz w:val="20"/>
          <w:szCs w:val="20"/>
        </w:rPr>
      </w:pPr>
      <w:r w:rsidRPr="006C70A7">
        <w:rPr>
          <w:sz w:val="20"/>
          <w:szCs w:val="20"/>
        </w:rPr>
        <w:t>Tineke Weitenberg, secretaris a.i.</w:t>
      </w:r>
    </w:p>
    <w:p w14:paraId="0FA9814C" w14:textId="77777777" w:rsidR="00755C44" w:rsidRPr="006C70A7" w:rsidRDefault="00755C44" w:rsidP="002A7A20">
      <w:pPr>
        <w:numPr>
          <w:ilvl w:val="0"/>
          <w:numId w:val="2"/>
        </w:numPr>
        <w:spacing w:after="0"/>
        <w:rPr>
          <w:sz w:val="20"/>
          <w:szCs w:val="20"/>
        </w:rPr>
      </w:pPr>
      <w:r w:rsidRPr="006C70A7">
        <w:rPr>
          <w:sz w:val="20"/>
          <w:szCs w:val="20"/>
        </w:rPr>
        <w:t xml:space="preserve">Jos </w:t>
      </w:r>
      <w:proofErr w:type="spellStart"/>
      <w:r w:rsidRPr="006C70A7">
        <w:rPr>
          <w:sz w:val="20"/>
          <w:szCs w:val="20"/>
        </w:rPr>
        <w:t>Eilering</w:t>
      </w:r>
      <w:proofErr w:type="spellEnd"/>
      <w:r w:rsidRPr="006C70A7">
        <w:rPr>
          <w:sz w:val="20"/>
          <w:szCs w:val="20"/>
        </w:rPr>
        <w:t>, penningmeester</w:t>
      </w:r>
    </w:p>
    <w:p w14:paraId="0FA9814D" w14:textId="77777777" w:rsidR="00755C44" w:rsidRPr="006C70A7" w:rsidRDefault="00755C44" w:rsidP="002A7A20">
      <w:pPr>
        <w:numPr>
          <w:ilvl w:val="0"/>
          <w:numId w:val="2"/>
        </w:numPr>
        <w:spacing w:after="0"/>
        <w:rPr>
          <w:sz w:val="20"/>
          <w:szCs w:val="20"/>
        </w:rPr>
      </w:pPr>
      <w:r w:rsidRPr="006C70A7">
        <w:rPr>
          <w:sz w:val="20"/>
          <w:szCs w:val="20"/>
        </w:rPr>
        <w:t xml:space="preserve">Foppe Hemminga, </w:t>
      </w:r>
      <w:proofErr w:type="spellStart"/>
      <w:r w:rsidRPr="006C70A7">
        <w:rPr>
          <w:sz w:val="20"/>
          <w:szCs w:val="20"/>
        </w:rPr>
        <w:t>Districts</w:t>
      </w:r>
      <w:proofErr w:type="spellEnd"/>
      <w:r w:rsidRPr="006C70A7">
        <w:rPr>
          <w:sz w:val="20"/>
          <w:szCs w:val="20"/>
        </w:rPr>
        <w:t xml:space="preserve"> Competitie Leider</w:t>
      </w:r>
    </w:p>
    <w:p w14:paraId="0FA9814E" w14:textId="77777777" w:rsidR="00755C44" w:rsidRPr="006C70A7" w:rsidRDefault="00755C44" w:rsidP="002A7A20">
      <w:pPr>
        <w:numPr>
          <w:ilvl w:val="0"/>
          <w:numId w:val="2"/>
        </w:numPr>
        <w:spacing w:after="0"/>
        <w:rPr>
          <w:sz w:val="20"/>
          <w:szCs w:val="20"/>
        </w:rPr>
      </w:pPr>
      <w:r w:rsidRPr="006C70A7">
        <w:rPr>
          <w:sz w:val="20"/>
          <w:szCs w:val="20"/>
        </w:rPr>
        <w:t>Bert Paping, bestuurslid belast met jeugdzaken</w:t>
      </w:r>
    </w:p>
    <w:p w14:paraId="0FA9814F" w14:textId="77777777" w:rsidR="00755C44" w:rsidRPr="006C70A7" w:rsidRDefault="00755C44" w:rsidP="002A7A20">
      <w:pPr>
        <w:numPr>
          <w:ilvl w:val="0"/>
          <w:numId w:val="2"/>
        </w:numPr>
        <w:spacing w:after="0"/>
        <w:rPr>
          <w:sz w:val="20"/>
          <w:szCs w:val="20"/>
        </w:rPr>
      </w:pPr>
      <w:r w:rsidRPr="006C70A7">
        <w:rPr>
          <w:sz w:val="20"/>
          <w:szCs w:val="20"/>
        </w:rPr>
        <w:t xml:space="preserve">Paul </w:t>
      </w:r>
      <w:proofErr w:type="spellStart"/>
      <w:r w:rsidRPr="006C70A7">
        <w:rPr>
          <w:sz w:val="20"/>
          <w:szCs w:val="20"/>
        </w:rPr>
        <w:t>Wesselius</w:t>
      </w:r>
      <w:proofErr w:type="spellEnd"/>
      <w:r w:rsidRPr="006C70A7">
        <w:rPr>
          <w:sz w:val="20"/>
          <w:szCs w:val="20"/>
        </w:rPr>
        <w:t>,  wedstrijdzaken</w:t>
      </w:r>
    </w:p>
    <w:p w14:paraId="0FA98150" w14:textId="77777777" w:rsidR="00755C44" w:rsidRPr="006C70A7" w:rsidRDefault="00755C44" w:rsidP="002A7A20">
      <w:pPr>
        <w:numPr>
          <w:ilvl w:val="0"/>
          <w:numId w:val="2"/>
        </w:numPr>
        <w:spacing w:after="0"/>
        <w:rPr>
          <w:sz w:val="20"/>
          <w:szCs w:val="20"/>
        </w:rPr>
      </w:pPr>
      <w:r w:rsidRPr="006C70A7">
        <w:rPr>
          <w:sz w:val="20"/>
          <w:szCs w:val="20"/>
        </w:rPr>
        <w:t>Jan van der Zwaag, webmaster</w:t>
      </w:r>
    </w:p>
    <w:p w14:paraId="11B235BC" w14:textId="7D0BF6DA" w:rsidR="00133861" w:rsidRDefault="00755C44" w:rsidP="002C0A92">
      <w:pPr>
        <w:pStyle w:val="Lijstalinea"/>
        <w:numPr>
          <w:ilvl w:val="0"/>
          <w:numId w:val="2"/>
        </w:numPr>
        <w:spacing w:after="0"/>
        <w:rPr>
          <w:sz w:val="20"/>
          <w:szCs w:val="20"/>
        </w:rPr>
      </w:pPr>
      <w:r w:rsidRPr="006C70A7">
        <w:rPr>
          <w:sz w:val="20"/>
          <w:szCs w:val="20"/>
        </w:rPr>
        <w:t xml:space="preserve">Eddie </w:t>
      </w:r>
      <w:proofErr w:type="spellStart"/>
      <w:r w:rsidRPr="006C70A7">
        <w:rPr>
          <w:sz w:val="20"/>
          <w:szCs w:val="20"/>
        </w:rPr>
        <w:t>Gnirrep</w:t>
      </w:r>
      <w:proofErr w:type="spellEnd"/>
      <w:r w:rsidRPr="006C70A7">
        <w:rPr>
          <w:sz w:val="20"/>
          <w:szCs w:val="20"/>
        </w:rPr>
        <w:t>, onderwijscoördinator</w:t>
      </w:r>
      <w:r w:rsidR="002C0A92" w:rsidRPr="006C70A7">
        <w:rPr>
          <w:sz w:val="20"/>
          <w:szCs w:val="20"/>
        </w:rPr>
        <w:t xml:space="preserve"> </w:t>
      </w:r>
      <w:r w:rsidR="00133861">
        <w:rPr>
          <w:sz w:val="20"/>
          <w:szCs w:val="20"/>
        </w:rPr>
        <w:br w:type="page"/>
      </w:r>
    </w:p>
    <w:p w14:paraId="4F0A1204" w14:textId="77777777" w:rsidR="002C0A92" w:rsidRPr="00133861" w:rsidRDefault="002C0A92" w:rsidP="00133861">
      <w:pPr>
        <w:spacing w:after="0"/>
        <w:rPr>
          <w:rFonts w:cstheme="minorHAnsi"/>
          <w:sz w:val="20"/>
          <w:szCs w:val="20"/>
        </w:rPr>
      </w:pPr>
    </w:p>
    <w:p w14:paraId="429B70EC" w14:textId="77777777" w:rsidR="002C0A92" w:rsidRPr="006C70A7" w:rsidRDefault="002C0A92" w:rsidP="002C0A92">
      <w:pPr>
        <w:spacing w:after="0"/>
        <w:ind w:left="360"/>
        <w:rPr>
          <w:sz w:val="20"/>
          <w:szCs w:val="20"/>
        </w:rPr>
      </w:pPr>
    </w:p>
    <w:p w14:paraId="41B9C201" w14:textId="77777777" w:rsidR="002C0A92" w:rsidRDefault="002C0A92" w:rsidP="002C0A92">
      <w:pPr>
        <w:spacing w:after="0"/>
        <w:ind w:left="360"/>
      </w:pPr>
    </w:p>
    <w:p w14:paraId="5B6D9CB7" w14:textId="77777777" w:rsidR="002C0A92" w:rsidRDefault="002C0A92" w:rsidP="002C0A92">
      <w:pPr>
        <w:spacing w:after="0"/>
        <w:ind w:left="360"/>
      </w:pPr>
    </w:p>
    <w:p w14:paraId="0D4B7A9A" w14:textId="77777777" w:rsidR="002C0A92" w:rsidRDefault="002C0A92" w:rsidP="002C0A92">
      <w:pPr>
        <w:spacing w:after="0"/>
        <w:ind w:left="360"/>
      </w:pPr>
      <w:r w:rsidRPr="0092006E">
        <w:t>Deze nieuwsbrief ontvangt u omdat u lid bent van District Groningen.</w:t>
      </w:r>
      <w:r w:rsidRPr="0092006E">
        <w:br/>
        <w:t>Via </w:t>
      </w:r>
      <w:hyperlink r:id="rId23" w:tgtFrame="_blank" w:history="1">
        <w:r w:rsidRPr="0092006E">
          <w:rPr>
            <w:rStyle w:val="Hyperlink"/>
          </w:rPr>
          <w:t>MijnNBB</w:t>
        </w:r>
      </w:hyperlink>
      <w:r w:rsidRPr="0092006E">
        <w:t> kunt u zelf beheren welke nieuwsbrieven u wilt ontvangen. Dat is de enige plek</w:t>
      </w:r>
      <w:r w:rsidRPr="0092006E">
        <w:br/>
        <w:t>waar u uw voorkeur over het ontvangen van nieuwsbrieven naar eigen wens kunt instellen.</w:t>
      </w:r>
    </w:p>
    <w:p w14:paraId="0FA98151" w14:textId="058C04B2" w:rsidR="00BB24B5" w:rsidRPr="002C0A92" w:rsidRDefault="002C0A92" w:rsidP="002C0A92">
      <w:pPr>
        <w:spacing w:after="0"/>
        <w:ind w:left="360"/>
        <w:rPr>
          <w:rFonts w:cstheme="minorHAnsi"/>
        </w:rPr>
      </w:pPr>
      <w:r>
        <w:t xml:space="preserve">Heeft u vragen of opmerkingen, neem dan contact op met </w:t>
      </w:r>
      <w:hyperlink r:id="rId24" w:history="1">
        <w:r w:rsidRPr="005E2DA4">
          <w:rPr>
            <w:rStyle w:val="Hyperlink"/>
          </w:rPr>
          <w:t>districtgroningennbb@gmail.com</w:t>
        </w:r>
      </w:hyperlink>
    </w:p>
    <w:p w14:paraId="1F100A52" w14:textId="77777777" w:rsidR="002C0A92" w:rsidRPr="002A7A20" w:rsidRDefault="002C0A92" w:rsidP="002C0A92">
      <w:pPr>
        <w:pStyle w:val="Lijstalinea"/>
        <w:spacing w:after="0"/>
        <w:rPr>
          <w:rFonts w:cstheme="minorHAnsi"/>
        </w:rPr>
      </w:pPr>
    </w:p>
    <w:p w14:paraId="0FA98152" w14:textId="77777777" w:rsidR="002A7A20" w:rsidRPr="002C0A92" w:rsidRDefault="002A7A20" w:rsidP="002C0A92">
      <w:pPr>
        <w:spacing w:after="0"/>
        <w:rPr>
          <w:rFonts w:cstheme="minorHAnsi"/>
        </w:rPr>
      </w:pPr>
    </w:p>
    <w:p w14:paraId="0FA98153" w14:textId="77777777" w:rsidR="00BB24B5" w:rsidRDefault="00BB24B5" w:rsidP="00BB24B5">
      <w:pPr>
        <w:rPr>
          <w:rFonts w:cstheme="minorHAnsi"/>
        </w:rPr>
      </w:pPr>
    </w:p>
    <w:p w14:paraId="0FA98154" w14:textId="79538F4F" w:rsidR="00755C44" w:rsidRDefault="00755C44" w:rsidP="00BB24B5">
      <w:pPr>
        <w:rPr>
          <w:rFonts w:cstheme="minorHAnsi"/>
        </w:rPr>
      </w:pPr>
    </w:p>
    <w:p w14:paraId="0FA98155" w14:textId="77777777" w:rsidR="00755C44" w:rsidRDefault="00755C44" w:rsidP="00BB24B5">
      <w:pPr>
        <w:rPr>
          <w:rFonts w:cstheme="minorHAnsi"/>
        </w:rPr>
      </w:pPr>
    </w:p>
    <w:p w14:paraId="0FA98156" w14:textId="77777777" w:rsidR="00755C44" w:rsidRDefault="00755C44" w:rsidP="00BB24B5">
      <w:pPr>
        <w:rPr>
          <w:rFonts w:cstheme="minorHAnsi"/>
        </w:rPr>
      </w:pPr>
    </w:p>
    <w:p w14:paraId="0FA98157" w14:textId="77777777" w:rsidR="00755C44" w:rsidRDefault="00755C44" w:rsidP="00BB24B5">
      <w:pPr>
        <w:rPr>
          <w:rFonts w:cstheme="minorHAnsi"/>
        </w:rPr>
      </w:pPr>
    </w:p>
    <w:p w14:paraId="0FA98158" w14:textId="31B973CC" w:rsidR="002A7A20" w:rsidRDefault="00AD03C9" w:rsidP="00AD03C9">
      <w:pPr>
        <w:tabs>
          <w:tab w:val="left" w:pos="997"/>
        </w:tabs>
        <w:rPr>
          <w:rFonts w:cstheme="minorHAnsi"/>
        </w:rPr>
      </w:pPr>
      <w:r>
        <w:rPr>
          <w:rFonts w:cstheme="minorHAnsi"/>
        </w:rPr>
        <w:tab/>
      </w:r>
    </w:p>
    <w:p w14:paraId="0FA98159" w14:textId="77777777" w:rsidR="002A7A20" w:rsidRDefault="002A7A20" w:rsidP="00BB24B5">
      <w:pPr>
        <w:rPr>
          <w:rFonts w:cstheme="minorHAnsi"/>
        </w:rPr>
      </w:pPr>
    </w:p>
    <w:p w14:paraId="0FA98167" w14:textId="77777777" w:rsidR="002A7A20" w:rsidRPr="0044606F" w:rsidRDefault="002A7A20">
      <w:pPr>
        <w:rPr>
          <w:rFonts w:cstheme="minorHAnsi"/>
        </w:rPr>
      </w:pPr>
    </w:p>
    <w:p w14:paraId="0FA98168" w14:textId="025D6E25" w:rsidR="002A7A20" w:rsidRPr="0044606F" w:rsidRDefault="002A7A20">
      <w:pPr>
        <w:rPr>
          <w:rFonts w:cstheme="minorHAnsi"/>
        </w:rPr>
      </w:pPr>
    </w:p>
    <w:p w14:paraId="0FA9816A" w14:textId="77777777" w:rsidR="002C5F11" w:rsidRPr="00F956F5" w:rsidRDefault="002C5F11"/>
    <w:sectPr w:rsidR="002C5F11" w:rsidRPr="00F956F5" w:rsidSect="003B1280">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34DE" w14:textId="77777777" w:rsidR="00441DD1" w:rsidRDefault="00441DD1" w:rsidP="00066FF1">
      <w:pPr>
        <w:spacing w:after="0" w:line="240" w:lineRule="auto"/>
      </w:pPr>
      <w:r>
        <w:separator/>
      </w:r>
    </w:p>
  </w:endnote>
  <w:endnote w:type="continuationSeparator" w:id="0">
    <w:p w14:paraId="6004FD74" w14:textId="77777777" w:rsidR="00441DD1" w:rsidRDefault="00441DD1" w:rsidP="0006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CC32" w14:textId="77777777" w:rsidR="00441DD1" w:rsidRDefault="00441DD1" w:rsidP="00066FF1">
      <w:pPr>
        <w:spacing w:after="0" w:line="240" w:lineRule="auto"/>
      </w:pPr>
      <w:r>
        <w:separator/>
      </w:r>
    </w:p>
  </w:footnote>
  <w:footnote w:type="continuationSeparator" w:id="0">
    <w:p w14:paraId="7D519CBD" w14:textId="77777777" w:rsidR="00441DD1" w:rsidRDefault="00441DD1" w:rsidP="0006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49836"/>
      <w:docPartObj>
        <w:docPartGallery w:val="Page Numbers (Top of Page)"/>
        <w:docPartUnique/>
      </w:docPartObj>
    </w:sdtPr>
    <w:sdtEndPr/>
    <w:sdtContent>
      <w:p w14:paraId="2A17D5D2" w14:textId="5127D36F" w:rsidR="00066FF1" w:rsidRDefault="00F72026">
        <w:pPr>
          <w:pStyle w:val="Koptekst"/>
          <w:jc w:val="right"/>
        </w:pPr>
        <w:r w:rsidRPr="0092006E">
          <w:rPr>
            <w:noProof/>
            <w:lang w:eastAsia="nl-NL"/>
          </w:rPr>
          <w:drawing>
            <wp:inline distT="0" distB="0" distL="0" distR="0" wp14:anchorId="7FE73418" wp14:editId="63C676B3">
              <wp:extent cx="5524500" cy="768350"/>
              <wp:effectExtent l="0" t="0" r="0" b="0"/>
              <wp:docPr id="8" name="Afbeelding 8"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0" cy="768350"/>
                      </a:xfrm>
                      <a:prstGeom prst="rect">
                        <a:avLst/>
                      </a:prstGeom>
                      <a:noFill/>
                      <a:ln>
                        <a:noFill/>
                      </a:ln>
                    </pic:spPr>
                  </pic:pic>
                </a:graphicData>
              </a:graphic>
            </wp:inline>
          </w:drawing>
        </w:r>
        <w:r w:rsidR="00066FF1">
          <w:fldChar w:fldCharType="begin"/>
        </w:r>
        <w:r w:rsidR="00066FF1">
          <w:instrText>PAGE   \* MERGEFORMAT</w:instrText>
        </w:r>
        <w:r w:rsidR="00066FF1">
          <w:fldChar w:fldCharType="separate"/>
        </w:r>
        <w:r w:rsidR="00066FF1">
          <w:t>2</w:t>
        </w:r>
        <w:r w:rsidR="00066FF1">
          <w:fldChar w:fldCharType="end"/>
        </w:r>
      </w:p>
    </w:sdtContent>
  </w:sdt>
  <w:p w14:paraId="66288C8B" w14:textId="77777777" w:rsidR="00066FF1" w:rsidRDefault="00066F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9AE"/>
    <w:multiLevelType w:val="multilevel"/>
    <w:tmpl w:val="AF3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51B48"/>
    <w:multiLevelType w:val="hybridMultilevel"/>
    <w:tmpl w:val="8990D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5888415">
    <w:abstractNumId w:val="1"/>
  </w:num>
  <w:num w:numId="2" w16cid:durableId="120155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2E6"/>
    <w:rsid w:val="000079E9"/>
    <w:rsid w:val="00032943"/>
    <w:rsid w:val="00041B27"/>
    <w:rsid w:val="0004689B"/>
    <w:rsid w:val="00066FF1"/>
    <w:rsid w:val="00072C19"/>
    <w:rsid w:val="00083EB2"/>
    <w:rsid w:val="000975F9"/>
    <w:rsid w:val="0009799A"/>
    <w:rsid w:val="000A08B7"/>
    <w:rsid w:val="000D40ED"/>
    <w:rsid w:val="00101AC2"/>
    <w:rsid w:val="00105492"/>
    <w:rsid w:val="0011024F"/>
    <w:rsid w:val="00113CD8"/>
    <w:rsid w:val="00133861"/>
    <w:rsid w:val="001513CE"/>
    <w:rsid w:val="001544C6"/>
    <w:rsid w:val="001643AA"/>
    <w:rsid w:val="00172E99"/>
    <w:rsid w:val="001837EC"/>
    <w:rsid w:val="001931B5"/>
    <w:rsid w:val="001A0579"/>
    <w:rsid w:val="001B361B"/>
    <w:rsid w:val="001C1189"/>
    <w:rsid w:val="001D2DBB"/>
    <w:rsid w:val="001E1444"/>
    <w:rsid w:val="001F0ADF"/>
    <w:rsid w:val="00201792"/>
    <w:rsid w:val="0020601B"/>
    <w:rsid w:val="002348D4"/>
    <w:rsid w:val="00236222"/>
    <w:rsid w:val="00245054"/>
    <w:rsid w:val="00271948"/>
    <w:rsid w:val="002756FE"/>
    <w:rsid w:val="00275AC7"/>
    <w:rsid w:val="0029661F"/>
    <w:rsid w:val="002A0AA2"/>
    <w:rsid w:val="002A7A20"/>
    <w:rsid w:val="002C0A92"/>
    <w:rsid w:val="002C57AF"/>
    <w:rsid w:val="002C5F11"/>
    <w:rsid w:val="002D4377"/>
    <w:rsid w:val="002F0267"/>
    <w:rsid w:val="002F1725"/>
    <w:rsid w:val="00300D25"/>
    <w:rsid w:val="0030138A"/>
    <w:rsid w:val="00306ED8"/>
    <w:rsid w:val="00310890"/>
    <w:rsid w:val="00314C3B"/>
    <w:rsid w:val="003305B4"/>
    <w:rsid w:val="00330E3A"/>
    <w:rsid w:val="00346F59"/>
    <w:rsid w:val="00351A64"/>
    <w:rsid w:val="003529A1"/>
    <w:rsid w:val="0037436C"/>
    <w:rsid w:val="00380809"/>
    <w:rsid w:val="00384A88"/>
    <w:rsid w:val="003A6F0E"/>
    <w:rsid w:val="003B1280"/>
    <w:rsid w:val="003B1591"/>
    <w:rsid w:val="003B3D8A"/>
    <w:rsid w:val="003C5A63"/>
    <w:rsid w:val="003C681A"/>
    <w:rsid w:val="003D34E1"/>
    <w:rsid w:val="003E2A83"/>
    <w:rsid w:val="003E5DDE"/>
    <w:rsid w:val="003F4D84"/>
    <w:rsid w:val="003F66BD"/>
    <w:rsid w:val="003F6D60"/>
    <w:rsid w:val="00402FB4"/>
    <w:rsid w:val="00405C14"/>
    <w:rsid w:val="0042206A"/>
    <w:rsid w:val="00423873"/>
    <w:rsid w:val="00427EAB"/>
    <w:rsid w:val="00430437"/>
    <w:rsid w:val="00441DD1"/>
    <w:rsid w:val="0044606F"/>
    <w:rsid w:val="00447CC8"/>
    <w:rsid w:val="004637A8"/>
    <w:rsid w:val="00480AB4"/>
    <w:rsid w:val="00480E9F"/>
    <w:rsid w:val="00482CA9"/>
    <w:rsid w:val="004943DF"/>
    <w:rsid w:val="00494556"/>
    <w:rsid w:val="004A1E96"/>
    <w:rsid w:val="004B0BD8"/>
    <w:rsid w:val="004B4A17"/>
    <w:rsid w:val="004D29A5"/>
    <w:rsid w:val="00501AAB"/>
    <w:rsid w:val="00502DB7"/>
    <w:rsid w:val="00514DEC"/>
    <w:rsid w:val="00526D5A"/>
    <w:rsid w:val="005457D6"/>
    <w:rsid w:val="00551878"/>
    <w:rsid w:val="005578AF"/>
    <w:rsid w:val="005D2384"/>
    <w:rsid w:val="005D4423"/>
    <w:rsid w:val="005D4449"/>
    <w:rsid w:val="00626DEC"/>
    <w:rsid w:val="0063250E"/>
    <w:rsid w:val="006470A6"/>
    <w:rsid w:val="0067438A"/>
    <w:rsid w:val="006914A3"/>
    <w:rsid w:val="0069720F"/>
    <w:rsid w:val="006C70A7"/>
    <w:rsid w:val="006D3A6C"/>
    <w:rsid w:val="006E1107"/>
    <w:rsid w:val="006F1822"/>
    <w:rsid w:val="007003A2"/>
    <w:rsid w:val="0070596A"/>
    <w:rsid w:val="00716F28"/>
    <w:rsid w:val="007303E6"/>
    <w:rsid w:val="00752319"/>
    <w:rsid w:val="00755C44"/>
    <w:rsid w:val="00764536"/>
    <w:rsid w:val="00764EC9"/>
    <w:rsid w:val="0076545D"/>
    <w:rsid w:val="007658DE"/>
    <w:rsid w:val="00794745"/>
    <w:rsid w:val="007C163A"/>
    <w:rsid w:val="007C4F64"/>
    <w:rsid w:val="007C63A2"/>
    <w:rsid w:val="007C66AA"/>
    <w:rsid w:val="007D464F"/>
    <w:rsid w:val="00803F3C"/>
    <w:rsid w:val="00807849"/>
    <w:rsid w:val="00807C9B"/>
    <w:rsid w:val="0081288A"/>
    <w:rsid w:val="008311BB"/>
    <w:rsid w:val="00844E83"/>
    <w:rsid w:val="00845DAC"/>
    <w:rsid w:val="0085038F"/>
    <w:rsid w:val="00864E92"/>
    <w:rsid w:val="008679F3"/>
    <w:rsid w:val="00871F66"/>
    <w:rsid w:val="00874631"/>
    <w:rsid w:val="008845EA"/>
    <w:rsid w:val="008A65E3"/>
    <w:rsid w:val="008C337D"/>
    <w:rsid w:val="008C534B"/>
    <w:rsid w:val="008D6F33"/>
    <w:rsid w:val="0090784C"/>
    <w:rsid w:val="0095126B"/>
    <w:rsid w:val="0095524D"/>
    <w:rsid w:val="0096629A"/>
    <w:rsid w:val="00966AC4"/>
    <w:rsid w:val="00976161"/>
    <w:rsid w:val="00993FE6"/>
    <w:rsid w:val="009B2A33"/>
    <w:rsid w:val="009C3618"/>
    <w:rsid w:val="009D4B25"/>
    <w:rsid w:val="009E33A2"/>
    <w:rsid w:val="009F0C92"/>
    <w:rsid w:val="00A01C93"/>
    <w:rsid w:val="00A1012D"/>
    <w:rsid w:val="00A31469"/>
    <w:rsid w:val="00A54E64"/>
    <w:rsid w:val="00A67FF0"/>
    <w:rsid w:val="00A77333"/>
    <w:rsid w:val="00A85A82"/>
    <w:rsid w:val="00A912E6"/>
    <w:rsid w:val="00A92736"/>
    <w:rsid w:val="00A96459"/>
    <w:rsid w:val="00AA5608"/>
    <w:rsid w:val="00AB5059"/>
    <w:rsid w:val="00AB5C7D"/>
    <w:rsid w:val="00AC021A"/>
    <w:rsid w:val="00AC37D2"/>
    <w:rsid w:val="00AC463B"/>
    <w:rsid w:val="00AC7AA3"/>
    <w:rsid w:val="00AD03C9"/>
    <w:rsid w:val="00AD4AB6"/>
    <w:rsid w:val="00AF4ECD"/>
    <w:rsid w:val="00AF7007"/>
    <w:rsid w:val="00B0257A"/>
    <w:rsid w:val="00B05268"/>
    <w:rsid w:val="00B073D6"/>
    <w:rsid w:val="00B2522F"/>
    <w:rsid w:val="00B33B33"/>
    <w:rsid w:val="00B360ED"/>
    <w:rsid w:val="00B44B53"/>
    <w:rsid w:val="00B52F7B"/>
    <w:rsid w:val="00B71C5D"/>
    <w:rsid w:val="00B76A08"/>
    <w:rsid w:val="00B82CF2"/>
    <w:rsid w:val="00B94C45"/>
    <w:rsid w:val="00BA4B02"/>
    <w:rsid w:val="00BB24B5"/>
    <w:rsid w:val="00BC26AF"/>
    <w:rsid w:val="00C157EB"/>
    <w:rsid w:val="00C15FA9"/>
    <w:rsid w:val="00C16246"/>
    <w:rsid w:val="00C1751C"/>
    <w:rsid w:val="00C328FB"/>
    <w:rsid w:val="00C53737"/>
    <w:rsid w:val="00C61BCE"/>
    <w:rsid w:val="00C71B75"/>
    <w:rsid w:val="00C74009"/>
    <w:rsid w:val="00C75DBC"/>
    <w:rsid w:val="00C761D4"/>
    <w:rsid w:val="00CA123E"/>
    <w:rsid w:val="00CA1C65"/>
    <w:rsid w:val="00CA3B02"/>
    <w:rsid w:val="00CB22C5"/>
    <w:rsid w:val="00CC0D8C"/>
    <w:rsid w:val="00CD5B6E"/>
    <w:rsid w:val="00CE228A"/>
    <w:rsid w:val="00CE47EA"/>
    <w:rsid w:val="00CE5F5E"/>
    <w:rsid w:val="00CE6D16"/>
    <w:rsid w:val="00CF14FD"/>
    <w:rsid w:val="00D25318"/>
    <w:rsid w:val="00D26CD0"/>
    <w:rsid w:val="00D300BD"/>
    <w:rsid w:val="00D33D3A"/>
    <w:rsid w:val="00D4103F"/>
    <w:rsid w:val="00D42E59"/>
    <w:rsid w:val="00D45056"/>
    <w:rsid w:val="00D518AE"/>
    <w:rsid w:val="00D57DD7"/>
    <w:rsid w:val="00D60B7C"/>
    <w:rsid w:val="00D63039"/>
    <w:rsid w:val="00D744D8"/>
    <w:rsid w:val="00D97EBD"/>
    <w:rsid w:val="00DA239E"/>
    <w:rsid w:val="00DD70FC"/>
    <w:rsid w:val="00DE27E3"/>
    <w:rsid w:val="00DE7ABB"/>
    <w:rsid w:val="00E15DBB"/>
    <w:rsid w:val="00E435AE"/>
    <w:rsid w:val="00E46BD2"/>
    <w:rsid w:val="00E54521"/>
    <w:rsid w:val="00E96CA4"/>
    <w:rsid w:val="00E96CBE"/>
    <w:rsid w:val="00EA0685"/>
    <w:rsid w:val="00EC25A7"/>
    <w:rsid w:val="00EE69E6"/>
    <w:rsid w:val="00EF2535"/>
    <w:rsid w:val="00EF46E6"/>
    <w:rsid w:val="00EF5761"/>
    <w:rsid w:val="00EF6013"/>
    <w:rsid w:val="00F06096"/>
    <w:rsid w:val="00F13CFF"/>
    <w:rsid w:val="00F16FB4"/>
    <w:rsid w:val="00F24B31"/>
    <w:rsid w:val="00F26F47"/>
    <w:rsid w:val="00F32C9B"/>
    <w:rsid w:val="00F3724B"/>
    <w:rsid w:val="00F424A6"/>
    <w:rsid w:val="00F5362C"/>
    <w:rsid w:val="00F55EE9"/>
    <w:rsid w:val="00F6482C"/>
    <w:rsid w:val="00F71D66"/>
    <w:rsid w:val="00F72026"/>
    <w:rsid w:val="00F86A02"/>
    <w:rsid w:val="00F956F5"/>
    <w:rsid w:val="00FB7881"/>
    <w:rsid w:val="00FC4DB0"/>
    <w:rsid w:val="00FD49CB"/>
    <w:rsid w:val="00FE4872"/>
    <w:rsid w:val="00FE51D2"/>
    <w:rsid w:val="00FE5C74"/>
    <w:rsid w:val="00FF3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80EE"/>
  <w15:docId w15:val="{8EF0BD25-FC75-451C-BD23-9D40E142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12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1BCE"/>
    <w:rPr>
      <w:color w:val="0000FF"/>
      <w:u w:val="single"/>
    </w:rPr>
  </w:style>
  <w:style w:type="character" w:customStyle="1" w:styleId="Onopgelostemelding1">
    <w:name w:val="Onopgeloste melding1"/>
    <w:basedOn w:val="Standaardalinea-lettertype"/>
    <w:uiPriority w:val="99"/>
    <w:semiHidden/>
    <w:unhideWhenUsed/>
    <w:rsid w:val="0030138A"/>
    <w:rPr>
      <w:color w:val="605E5C"/>
      <w:shd w:val="clear" w:color="auto" w:fill="E1DFDD"/>
    </w:rPr>
  </w:style>
  <w:style w:type="paragraph" w:styleId="Normaalweb">
    <w:name w:val="Normal (Web)"/>
    <w:basedOn w:val="Standaard"/>
    <w:uiPriority w:val="99"/>
    <w:unhideWhenUsed/>
    <w:rsid w:val="00E435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00D25"/>
    <w:pPr>
      <w:ind w:left="720"/>
      <w:contextualSpacing/>
    </w:pPr>
  </w:style>
  <w:style w:type="paragraph" w:styleId="Ballontekst">
    <w:name w:val="Balloon Text"/>
    <w:basedOn w:val="Standaard"/>
    <w:link w:val="BallontekstChar"/>
    <w:uiPriority w:val="99"/>
    <w:semiHidden/>
    <w:unhideWhenUsed/>
    <w:rsid w:val="00BB24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4B5"/>
    <w:rPr>
      <w:rFonts w:ascii="Tahoma" w:hAnsi="Tahoma" w:cs="Tahoma"/>
      <w:sz w:val="16"/>
      <w:szCs w:val="16"/>
    </w:rPr>
  </w:style>
  <w:style w:type="table" w:styleId="Tabelraster">
    <w:name w:val="Table Grid"/>
    <w:basedOn w:val="Standaardtabel"/>
    <w:uiPriority w:val="39"/>
    <w:rsid w:val="00BB24B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C0A92"/>
    <w:rPr>
      <w:color w:val="605E5C"/>
      <w:shd w:val="clear" w:color="auto" w:fill="E1DFDD"/>
    </w:rPr>
  </w:style>
  <w:style w:type="paragraph" w:styleId="Koptekst">
    <w:name w:val="header"/>
    <w:basedOn w:val="Standaard"/>
    <w:link w:val="KoptekstChar"/>
    <w:uiPriority w:val="99"/>
    <w:unhideWhenUsed/>
    <w:rsid w:val="00066F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FF1"/>
  </w:style>
  <w:style w:type="paragraph" w:styleId="Voettekst">
    <w:name w:val="footer"/>
    <w:basedOn w:val="Standaard"/>
    <w:link w:val="VoettekstChar"/>
    <w:uiPriority w:val="99"/>
    <w:unhideWhenUsed/>
    <w:rsid w:val="00066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4999">
      <w:bodyDiv w:val="1"/>
      <w:marLeft w:val="0"/>
      <w:marRight w:val="0"/>
      <w:marTop w:val="0"/>
      <w:marBottom w:val="0"/>
      <w:divBdr>
        <w:top w:val="none" w:sz="0" w:space="0" w:color="auto"/>
        <w:left w:val="none" w:sz="0" w:space="0" w:color="auto"/>
        <w:bottom w:val="none" w:sz="0" w:space="0" w:color="auto"/>
        <w:right w:val="none" w:sz="0" w:space="0" w:color="auto"/>
      </w:divBdr>
    </w:div>
    <w:div w:id="307443881">
      <w:bodyDiv w:val="1"/>
      <w:marLeft w:val="0"/>
      <w:marRight w:val="0"/>
      <w:marTop w:val="0"/>
      <w:marBottom w:val="0"/>
      <w:divBdr>
        <w:top w:val="none" w:sz="0" w:space="0" w:color="auto"/>
        <w:left w:val="none" w:sz="0" w:space="0" w:color="auto"/>
        <w:bottom w:val="none" w:sz="0" w:space="0" w:color="auto"/>
        <w:right w:val="none" w:sz="0" w:space="0" w:color="auto"/>
      </w:divBdr>
    </w:div>
    <w:div w:id="669603510">
      <w:bodyDiv w:val="1"/>
      <w:marLeft w:val="0"/>
      <w:marRight w:val="0"/>
      <w:marTop w:val="0"/>
      <w:marBottom w:val="0"/>
      <w:divBdr>
        <w:top w:val="none" w:sz="0" w:space="0" w:color="auto"/>
        <w:left w:val="none" w:sz="0" w:space="0" w:color="auto"/>
        <w:bottom w:val="none" w:sz="0" w:space="0" w:color="auto"/>
        <w:right w:val="none" w:sz="0" w:space="0" w:color="auto"/>
      </w:divBdr>
    </w:div>
    <w:div w:id="805657374">
      <w:bodyDiv w:val="1"/>
      <w:marLeft w:val="0"/>
      <w:marRight w:val="0"/>
      <w:marTop w:val="0"/>
      <w:marBottom w:val="0"/>
      <w:divBdr>
        <w:top w:val="none" w:sz="0" w:space="0" w:color="auto"/>
        <w:left w:val="none" w:sz="0" w:space="0" w:color="auto"/>
        <w:bottom w:val="none" w:sz="0" w:space="0" w:color="auto"/>
        <w:right w:val="none" w:sz="0" w:space="0" w:color="auto"/>
      </w:divBdr>
    </w:div>
    <w:div w:id="1781871297">
      <w:bodyDiv w:val="1"/>
      <w:marLeft w:val="0"/>
      <w:marRight w:val="0"/>
      <w:marTop w:val="0"/>
      <w:marBottom w:val="0"/>
      <w:divBdr>
        <w:top w:val="none" w:sz="0" w:space="0" w:color="auto"/>
        <w:left w:val="none" w:sz="0" w:space="0" w:color="auto"/>
        <w:bottom w:val="none" w:sz="0" w:space="0" w:color="auto"/>
        <w:right w:val="none" w:sz="0" w:space="0" w:color="auto"/>
      </w:divBdr>
      <w:divsChild>
        <w:div w:id="177998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295158">
      <w:bodyDiv w:val="1"/>
      <w:marLeft w:val="0"/>
      <w:marRight w:val="0"/>
      <w:marTop w:val="0"/>
      <w:marBottom w:val="0"/>
      <w:divBdr>
        <w:top w:val="none" w:sz="0" w:space="0" w:color="auto"/>
        <w:left w:val="none" w:sz="0" w:space="0" w:color="auto"/>
        <w:bottom w:val="none" w:sz="0" w:space="0" w:color="auto"/>
        <w:right w:val="none" w:sz="0" w:space="0" w:color="auto"/>
      </w:divBdr>
      <w:divsChild>
        <w:div w:id="122914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bridge.nl/evenement/159103/" TargetMode="External"/><Relationship Id="rId13" Type="http://schemas.openxmlformats.org/officeDocument/2006/relationships/hyperlink" Target="mailto:paulwess@home.nl"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2.bridge.nl/" TargetMode="External"/><Relationship Id="rId7" Type="http://schemas.openxmlformats.org/officeDocument/2006/relationships/endnotes" Target="endnotes.xml"/><Relationship Id="rId12" Type="http://schemas.openxmlformats.org/officeDocument/2006/relationships/hyperlink" Target="https://12.bridge.nl/wedstrijdkalender-2022-2023/" TargetMode="External"/><Relationship Id="rId17" Type="http://schemas.openxmlformats.org/officeDocument/2006/relationships/hyperlink" Target="mailto:harryrunsink@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2.bridge.nl/toekomstdrive-23-april-2022/" TargetMode="External"/><Relationship Id="rId20" Type="http://schemas.openxmlformats.org/officeDocument/2006/relationships/hyperlink" Target="https://12.bridge.nl/nieuwsbrief-mei-2022-oplossing-puzz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2.bridge.nl/evenementen/" TargetMode="External"/><Relationship Id="rId24" Type="http://schemas.openxmlformats.org/officeDocument/2006/relationships/hyperlink" Target="mailto:districtgroningennbb@gmail.com"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mijnnbb.nl/" TargetMode="External"/><Relationship Id="rId10" Type="http://schemas.openxmlformats.org/officeDocument/2006/relationships/hyperlink" Target="https://12.bridge.nl/evenement/172836/"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12.bridge.nl/evenement/172624/" TargetMode="External"/><Relationship Id="rId14" Type="http://schemas.openxmlformats.org/officeDocument/2006/relationships/hyperlink" Target="https://12.bridge.nl/spelpeilontwikkeling-spo-cursus/" TargetMode="External"/><Relationship Id="rId22" Type="http://schemas.openxmlformats.org/officeDocument/2006/relationships/hyperlink" Target="mailto:districtgroningennbb@g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BC260-F080-4641-8EB8-4E94B8E1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6</Pages>
  <Words>1366</Words>
  <Characters>7517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Weitenberg</dc:creator>
  <cp:keywords/>
  <dc:description/>
  <cp:lastModifiedBy>Tineke Weitenberg</cp:lastModifiedBy>
  <cp:revision>219</cp:revision>
  <dcterms:created xsi:type="dcterms:W3CDTF">2022-05-10T09:26:00Z</dcterms:created>
  <dcterms:modified xsi:type="dcterms:W3CDTF">2022-05-19T11:56:00Z</dcterms:modified>
</cp:coreProperties>
</file>